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7972C" w14:textId="77777777" w:rsidR="00F4115C" w:rsidRPr="00F4115C" w:rsidRDefault="00F4115C" w:rsidP="00F4115C">
      <w:pPr>
        <w:widowControl/>
        <w:autoSpaceDE/>
        <w:autoSpaceDN/>
        <w:jc w:val="center"/>
        <w:rPr>
          <w:rFonts w:ascii="Arial" w:hAnsi="Arial" w:cs="Arial"/>
          <w:b/>
          <w:bCs/>
          <w:sz w:val="20"/>
          <w:szCs w:val="20"/>
        </w:rPr>
      </w:pPr>
      <w:r w:rsidRPr="00F4115C">
        <w:rPr>
          <w:rFonts w:ascii="Arial" w:hAnsi="Arial" w:cs="Arial"/>
          <w:b/>
          <w:bCs/>
          <w:sz w:val="20"/>
          <w:szCs w:val="20"/>
        </w:rPr>
        <w:t>ENDORSEMENT</w:t>
      </w:r>
    </w:p>
    <w:p w14:paraId="110F470F" w14:textId="77777777" w:rsidR="00F4115C" w:rsidRPr="00F4115C" w:rsidRDefault="00F4115C" w:rsidP="00F4115C">
      <w:pPr>
        <w:widowControl/>
        <w:autoSpaceDE/>
        <w:autoSpaceDN/>
        <w:jc w:val="center"/>
        <w:rPr>
          <w:rFonts w:ascii="Arial" w:hAnsi="Arial" w:cs="Arial"/>
          <w:b/>
          <w:bCs/>
          <w:sz w:val="20"/>
          <w:szCs w:val="20"/>
        </w:rPr>
      </w:pPr>
    </w:p>
    <w:p w14:paraId="1225B649" w14:textId="77777777" w:rsidR="00F4115C" w:rsidRPr="00F4115C" w:rsidRDefault="00F4115C" w:rsidP="00F4115C">
      <w:pPr>
        <w:widowControl/>
        <w:autoSpaceDE/>
        <w:autoSpaceDN/>
        <w:jc w:val="center"/>
        <w:rPr>
          <w:rFonts w:ascii="Arial" w:hAnsi="Arial" w:cs="Arial"/>
          <w:b/>
          <w:bCs/>
          <w:sz w:val="20"/>
          <w:szCs w:val="20"/>
        </w:rPr>
      </w:pPr>
      <w:r w:rsidRPr="00F4115C">
        <w:rPr>
          <w:rFonts w:ascii="Arial" w:hAnsi="Arial" w:cs="Arial"/>
          <w:b/>
          <w:bCs/>
          <w:sz w:val="20"/>
          <w:szCs w:val="20"/>
        </w:rPr>
        <w:t>THIS ENDORSEMENT CHANGES THE POLICY. PLEASE READ IT CAREFULLY.</w:t>
      </w:r>
    </w:p>
    <w:p w14:paraId="4BCECBF6" w14:textId="77777777" w:rsidR="00F4115C" w:rsidRPr="00F4115C" w:rsidRDefault="00F4115C" w:rsidP="00F4115C">
      <w:pPr>
        <w:widowControl/>
        <w:autoSpaceDE/>
        <w:autoSpaceDN/>
        <w:jc w:val="center"/>
        <w:rPr>
          <w:rFonts w:ascii="Arial" w:hAnsi="Arial" w:cs="Arial"/>
          <w:sz w:val="24"/>
          <w:szCs w:val="24"/>
        </w:rPr>
      </w:pPr>
    </w:p>
    <w:p w14:paraId="5773741B" w14:textId="77777777" w:rsidR="00F4115C" w:rsidRPr="00F4115C" w:rsidRDefault="00F4115C" w:rsidP="00F4115C">
      <w:pPr>
        <w:widowControl/>
        <w:autoSpaceDE/>
        <w:autoSpaceDN/>
        <w:rPr>
          <w:rFonts w:ascii="Arial" w:hAnsi="Arial" w:cs="Arial"/>
          <w:sz w:val="20"/>
          <w:szCs w:val="20"/>
        </w:rPr>
      </w:pPr>
      <w:r w:rsidRPr="00F4115C">
        <w:rPr>
          <w:rFonts w:ascii="Arial" w:hAnsi="Arial" w:cs="Arial"/>
          <w:sz w:val="20"/>
          <w:szCs w:val="20"/>
        </w:rPr>
        <w:t>This endorsement, effective 12:01 A.M.,</w:t>
      </w:r>
    </w:p>
    <w:p w14:paraId="033A248D" w14:textId="77777777" w:rsidR="00F4115C" w:rsidRDefault="00F4115C" w:rsidP="00F4115C">
      <w:pPr>
        <w:widowControl/>
        <w:autoSpaceDE/>
        <w:autoSpaceDN/>
        <w:rPr>
          <w:rFonts w:ascii="Arial" w:hAnsi="Arial" w:cs="Arial"/>
          <w:sz w:val="20"/>
          <w:szCs w:val="20"/>
        </w:rPr>
      </w:pPr>
      <w:r w:rsidRPr="00F4115C">
        <w:rPr>
          <w:rFonts w:ascii="Arial" w:hAnsi="Arial" w:cs="Arial"/>
          <w:sz w:val="20"/>
          <w:szCs w:val="20"/>
        </w:rPr>
        <w:t>Forms a part of Policy No.:</w:t>
      </w:r>
    </w:p>
    <w:p w14:paraId="050C478F" w14:textId="77777777" w:rsidR="00F4115C" w:rsidRPr="00F4115C" w:rsidRDefault="00F4115C" w:rsidP="00F4115C">
      <w:pPr>
        <w:widowControl/>
        <w:autoSpaceDE/>
        <w:autoSpaceDN/>
        <w:rPr>
          <w:rFonts w:ascii="Arial" w:hAnsi="Arial" w:cs="Arial"/>
          <w:sz w:val="20"/>
          <w:szCs w:val="20"/>
        </w:rPr>
      </w:pPr>
    </w:p>
    <w:p w14:paraId="29B52D6D" w14:textId="01E5F17D" w:rsidR="00405F39" w:rsidRPr="00F4115C" w:rsidRDefault="00F4115C">
      <w:pPr>
        <w:pStyle w:val="Heading1"/>
        <w:spacing w:before="233" w:line="208" w:lineRule="auto"/>
        <w:ind w:left="3362" w:right="2747"/>
        <w:rPr>
          <w:rFonts w:ascii="Arial" w:hAnsi="Arial" w:cs="Arial"/>
        </w:rPr>
      </w:pPr>
      <w:r w:rsidRPr="00F4115C">
        <w:rPr>
          <w:rFonts w:ascii="Arial" w:hAnsi="Arial" w:cs="Arial"/>
        </w:rPr>
        <w:t>CONNECTICUT</w:t>
      </w:r>
      <w:r w:rsidRPr="00F4115C">
        <w:rPr>
          <w:rFonts w:ascii="Arial" w:hAnsi="Arial" w:cs="Arial"/>
          <w:spacing w:val="-15"/>
        </w:rPr>
        <w:t xml:space="preserve"> </w:t>
      </w:r>
      <w:r w:rsidRPr="00F4115C">
        <w:rPr>
          <w:rFonts w:ascii="Arial" w:hAnsi="Arial" w:cs="Arial"/>
        </w:rPr>
        <w:t>CANCELLATION/NONRENEWAL AMENDATORY ENDORSEMENT</w:t>
      </w:r>
    </w:p>
    <w:p w14:paraId="269C7555" w14:textId="77777777" w:rsidR="00405F39" w:rsidRPr="00F4115C" w:rsidRDefault="00405F39">
      <w:pPr>
        <w:pStyle w:val="BodyText"/>
        <w:spacing w:before="203"/>
        <w:ind w:firstLine="0"/>
        <w:rPr>
          <w:rFonts w:ascii="Arial" w:hAnsi="Arial" w:cs="Arial"/>
          <w:b/>
          <w:sz w:val="20"/>
          <w:szCs w:val="20"/>
        </w:rPr>
      </w:pPr>
    </w:p>
    <w:p w14:paraId="5B4E0356" w14:textId="77777777" w:rsidR="00405F39" w:rsidRPr="00F4115C" w:rsidRDefault="00F4115C">
      <w:pPr>
        <w:pStyle w:val="BodyText"/>
        <w:spacing w:before="1" w:line="208" w:lineRule="auto"/>
        <w:ind w:right="355" w:firstLine="0"/>
        <w:jc w:val="both"/>
        <w:rPr>
          <w:rFonts w:ascii="Arial" w:hAnsi="Arial" w:cs="Arial"/>
          <w:sz w:val="20"/>
          <w:szCs w:val="20"/>
        </w:rPr>
      </w:pPr>
      <w:r w:rsidRPr="00F4115C">
        <w:rPr>
          <w:rFonts w:ascii="Arial" w:hAnsi="Arial" w:cs="Arial"/>
          <w:sz w:val="20"/>
          <w:szCs w:val="20"/>
        </w:rPr>
        <w:t>Wherever used in this endorsement: 1) "we", "us", "our", and "Insurer" mean the insurance company which issued this policy;</w:t>
      </w:r>
      <w:r w:rsidRPr="00F4115C">
        <w:rPr>
          <w:rFonts w:ascii="Arial" w:hAnsi="Arial" w:cs="Arial"/>
          <w:spacing w:val="40"/>
          <w:sz w:val="20"/>
          <w:szCs w:val="20"/>
        </w:rPr>
        <w:t xml:space="preserve"> </w:t>
      </w:r>
      <w:r w:rsidRPr="00F4115C">
        <w:rPr>
          <w:rFonts w:ascii="Arial" w:hAnsi="Arial" w:cs="Arial"/>
          <w:sz w:val="20"/>
          <w:szCs w:val="20"/>
        </w:rPr>
        <w:t>and 2) "you", "your", "named Insured", and "Insured" mean the Named Corporation, Named Organization, Named Sponsor, Named Insured, or Insured stated in the declarations page; and 3) "Other Insured(s)" means all other persons or entities afforded coverage under the policy.</w:t>
      </w:r>
    </w:p>
    <w:p w14:paraId="5AE2E2B1" w14:textId="77777777" w:rsidR="00405F39" w:rsidRPr="00F4115C" w:rsidRDefault="00405F39">
      <w:pPr>
        <w:pStyle w:val="BodyText"/>
        <w:spacing w:before="174"/>
        <w:ind w:firstLine="0"/>
        <w:rPr>
          <w:rFonts w:ascii="Arial" w:hAnsi="Arial" w:cs="Arial"/>
          <w:sz w:val="20"/>
          <w:szCs w:val="20"/>
        </w:rPr>
      </w:pPr>
    </w:p>
    <w:p w14:paraId="4D1F8215" w14:textId="77777777" w:rsidR="00405F39" w:rsidRPr="00F4115C" w:rsidRDefault="00F4115C">
      <w:pPr>
        <w:pStyle w:val="BodyText"/>
        <w:ind w:firstLine="0"/>
        <w:jc w:val="both"/>
        <w:rPr>
          <w:rFonts w:ascii="Arial" w:hAnsi="Arial" w:cs="Arial"/>
          <w:sz w:val="20"/>
          <w:szCs w:val="20"/>
        </w:rPr>
      </w:pPr>
      <w:r w:rsidRPr="00F4115C">
        <w:rPr>
          <w:rFonts w:ascii="Arial" w:hAnsi="Arial" w:cs="Arial"/>
          <w:sz w:val="20"/>
          <w:szCs w:val="20"/>
        </w:rPr>
        <w:t>The</w:t>
      </w:r>
      <w:r w:rsidRPr="00F4115C">
        <w:rPr>
          <w:rFonts w:ascii="Arial" w:hAnsi="Arial" w:cs="Arial"/>
          <w:spacing w:val="-4"/>
          <w:sz w:val="20"/>
          <w:szCs w:val="20"/>
        </w:rPr>
        <w:t xml:space="preserve"> </w:t>
      </w:r>
      <w:r w:rsidRPr="00F4115C">
        <w:rPr>
          <w:rFonts w:ascii="Arial" w:hAnsi="Arial" w:cs="Arial"/>
          <w:sz w:val="20"/>
          <w:szCs w:val="20"/>
        </w:rPr>
        <w:t>cancellation</w:t>
      </w:r>
      <w:r w:rsidRPr="00F4115C">
        <w:rPr>
          <w:rFonts w:ascii="Arial" w:hAnsi="Arial" w:cs="Arial"/>
          <w:spacing w:val="-1"/>
          <w:sz w:val="20"/>
          <w:szCs w:val="20"/>
        </w:rPr>
        <w:t xml:space="preserve"> </w:t>
      </w:r>
      <w:r w:rsidRPr="00F4115C">
        <w:rPr>
          <w:rFonts w:ascii="Arial" w:hAnsi="Arial" w:cs="Arial"/>
          <w:sz w:val="20"/>
          <w:szCs w:val="20"/>
        </w:rPr>
        <w:t>condition</w:t>
      </w:r>
      <w:r w:rsidRPr="00F4115C">
        <w:rPr>
          <w:rFonts w:ascii="Arial" w:hAnsi="Arial" w:cs="Arial"/>
          <w:spacing w:val="-1"/>
          <w:sz w:val="20"/>
          <w:szCs w:val="20"/>
        </w:rPr>
        <w:t xml:space="preserve"> </w:t>
      </w:r>
      <w:r w:rsidRPr="00F4115C">
        <w:rPr>
          <w:rFonts w:ascii="Arial" w:hAnsi="Arial" w:cs="Arial"/>
          <w:sz w:val="20"/>
          <w:szCs w:val="20"/>
        </w:rPr>
        <w:t>is</w:t>
      </w:r>
      <w:r w:rsidRPr="00F4115C">
        <w:rPr>
          <w:rFonts w:ascii="Arial" w:hAnsi="Arial" w:cs="Arial"/>
          <w:spacing w:val="-1"/>
          <w:sz w:val="20"/>
          <w:szCs w:val="20"/>
        </w:rPr>
        <w:t xml:space="preserve"> </w:t>
      </w:r>
      <w:r w:rsidRPr="00F4115C">
        <w:rPr>
          <w:rFonts w:ascii="Arial" w:hAnsi="Arial" w:cs="Arial"/>
          <w:sz w:val="20"/>
          <w:szCs w:val="20"/>
        </w:rPr>
        <w:t>deleted in</w:t>
      </w:r>
      <w:r w:rsidRPr="00F4115C">
        <w:rPr>
          <w:rFonts w:ascii="Arial" w:hAnsi="Arial" w:cs="Arial"/>
          <w:spacing w:val="-1"/>
          <w:sz w:val="20"/>
          <w:szCs w:val="20"/>
        </w:rPr>
        <w:t xml:space="preserve"> </w:t>
      </w:r>
      <w:r w:rsidRPr="00F4115C">
        <w:rPr>
          <w:rFonts w:ascii="Arial" w:hAnsi="Arial" w:cs="Arial"/>
          <w:sz w:val="20"/>
          <w:szCs w:val="20"/>
        </w:rPr>
        <w:t>its</w:t>
      </w:r>
      <w:r w:rsidRPr="00F4115C">
        <w:rPr>
          <w:rFonts w:ascii="Arial" w:hAnsi="Arial" w:cs="Arial"/>
          <w:spacing w:val="-1"/>
          <w:sz w:val="20"/>
          <w:szCs w:val="20"/>
        </w:rPr>
        <w:t xml:space="preserve"> </w:t>
      </w:r>
      <w:r w:rsidRPr="00F4115C">
        <w:rPr>
          <w:rFonts w:ascii="Arial" w:hAnsi="Arial" w:cs="Arial"/>
          <w:sz w:val="20"/>
          <w:szCs w:val="20"/>
        </w:rPr>
        <w:t>entirety</w:t>
      </w:r>
      <w:r w:rsidRPr="00F4115C">
        <w:rPr>
          <w:rFonts w:ascii="Arial" w:hAnsi="Arial" w:cs="Arial"/>
          <w:spacing w:val="-4"/>
          <w:sz w:val="20"/>
          <w:szCs w:val="20"/>
        </w:rPr>
        <w:t xml:space="preserve"> </w:t>
      </w:r>
      <w:r w:rsidRPr="00F4115C">
        <w:rPr>
          <w:rFonts w:ascii="Arial" w:hAnsi="Arial" w:cs="Arial"/>
          <w:sz w:val="20"/>
          <w:szCs w:val="20"/>
        </w:rPr>
        <w:t>and replaced</w:t>
      </w:r>
      <w:r w:rsidRPr="00F4115C">
        <w:rPr>
          <w:rFonts w:ascii="Arial" w:hAnsi="Arial" w:cs="Arial"/>
          <w:spacing w:val="-1"/>
          <w:sz w:val="20"/>
          <w:szCs w:val="20"/>
        </w:rPr>
        <w:t xml:space="preserve"> </w:t>
      </w:r>
      <w:r w:rsidRPr="00F4115C">
        <w:rPr>
          <w:rFonts w:ascii="Arial" w:hAnsi="Arial" w:cs="Arial"/>
          <w:sz w:val="20"/>
          <w:szCs w:val="20"/>
        </w:rPr>
        <w:t>by</w:t>
      </w:r>
      <w:r w:rsidRPr="00F4115C">
        <w:rPr>
          <w:rFonts w:ascii="Arial" w:hAnsi="Arial" w:cs="Arial"/>
          <w:spacing w:val="-6"/>
          <w:sz w:val="20"/>
          <w:szCs w:val="20"/>
        </w:rPr>
        <w:t xml:space="preserve"> </w:t>
      </w:r>
      <w:r w:rsidRPr="00F4115C">
        <w:rPr>
          <w:rFonts w:ascii="Arial" w:hAnsi="Arial" w:cs="Arial"/>
          <w:sz w:val="20"/>
          <w:szCs w:val="20"/>
        </w:rPr>
        <w:t>the</w:t>
      </w:r>
      <w:r w:rsidRPr="00F4115C">
        <w:rPr>
          <w:rFonts w:ascii="Arial" w:hAnsi="Arial" w:cs="Arial"/>
          <w:spacing w:val="1"/>
          <w:sz w:val="20"/>
          <w:szCs w:val="20"/>
        </w:rPr>
        <w:t xml:space="preserve"> </w:t>
      </w:r>
      <w:r w:rsidRPr="00F4115C">
        <w:rPr>
          <w:rFonts w:ascii="Arial" w:hAnsi="Arial" w:cs="Arial"/>
          <w:spacing w:val="-2"/>
          <w:sz w:val="20"/>
          <w:szCs w:val="20"/>
        </w:rPr>
        <w:t>following:</w:t>
      </w:r>
    </w:p>
    <w:p w14:paraId="4CCE3B0A" w14:textId="77777777" w:rsidR="00405F39" w:rsidRPr="00F4115C" w:rsidRDefault="00405F39">
      <w:pPr>
        <w:pStyle w:val="BodyText"/>
        <w:spacing w:before="168"/>
        <w:ind w:firstLine="0"/>
        <w:rPr>
          <w:rFonts w:ascii="Arial" w:hAnsi="Arial" w:cs="Arial"/>
          <w:sz w:val="20"/>
          <w:szCs w:val="20"/>
        </w:rPr>
      </w:pPr>
    </w:p>
    <w:p w14:paraId="1EBBDF8D" w14:textId="77777777" w:rsidR="00405F39" w:rsidRPr="00F4115C" w:rsidRDefault="00F4115C">
      <w:pPr>
        <w:pStyle w:val="ListParagraph"/>
        <w:numPr>
          <w:ilvl w:val="0"/>
          <w:numId w:val="3"/>
        </w:numPr>
        <w:tabs>
          <w:tab w:val="left" w:pos="719"/>
        </w:tabs>
        <w:ind w:left="719" w:hanging="599"/>
        <w:jc w:val="left"/>
        <w:rPr>
          <w:rFonts w:ascii="Arial" w:hAnsi="Arial" w:cs="Arial"/>
          <w:sz w:val="20"/>
          <w:szCs w:val="20"/>
        </w:rPr>
      </w:pPr>
      <w:r w:rsidRPr="00F4115C">
        <w:rPr>
          <w:rFonts w:ascii="Arial" w:hAnsi="Arial" w:cs="Arial"/>
          <w:spacing w:val="-2"/>
          <w:sz w:val="20"/>
          <w:szCs w:val="20"/>
        </w:rPr>
        <w:t>CANCELLATION</w:t>
      </w:r>
    </w:p>
    <w:p w14:paraId="287BF3CC" w14:textId="77777777" w:rsidR="00405F39" w:rsidRPr="00F4115C" w:rsidRDefault="00F4115C">
      <w:pPr>
        <w:pStyle w:val="ListParagraph"/>
        <w:numPr>
          <w:ilvl w:val="1"/>
          <w:numId w:val="3"/>
        </w:numPr>
        <w:tabs>
          <w:tab w:val="left" w:pos="1440"/>
        </w:tabs>
        <w:spacing w:before="233" w:line="208" w:lineRule="auto"/>
        <w:ind w:right="1080"/>
        <w:rPr>
          <w:rFonts w:ascii="Arial" w:hAnsi="Arial" w:cs="Arial"/>
          <w:sz w:val="20"/>
          <w:szCs w:val="20"/>
        </w:rPr>
      </w:pPr>
      <w:r w:rsidRPr="00F4115C">
        <w:rPr>
          <w:rFonts w:ascii="Arial" w:hAnsi="Arial" w:cs="Arial"/>
          <w:sz w:val="20"/>
          <w:szCs w:val="20"/>
        </w:rPr>
        <w:t>The</w:t>
      </w:r>
      <w:r w:rsidRPr="00F4115C">
        <w:rPr>
          <w:rFonts w:ascii="Arial" w:hAnsi="Arial" w:cs="Arial"/>
          <w:spacing w:val="29"/>
          <w:sz w:val="20"/>
          <w:szCs w:val="20"/>
        </w:rPr>
        <w:t xml:space="preserve"> </w:t>
      </w:r>
      <w:r w:rsidRPr="00F4115C">
        <w:rPr>
          <w:rFonts w:ascii="Arial" w:hAnsi="Arial" w:cs="Arial"/>
          <w:sz w:val="20"/>
          <w:szCs w:val="20"/>
        </w:rPr>
        <w:t>Named</w:t>
      </w:r>
      <w:r w:rsidRPr="00F4115C">
        <w:rPr>
          <w:rFonts w:ascii="Arial" w:hAnsi="Arial" w:cs="Arial"/>
          <w:spacing w:val="35"/>
          <w:sz w:val="20"/>
          <w:szCs w:val="20"/>
        </w:rPr>
        <w:t xml:space="preserve"> </w:t>
      </w:r>
      <w:r w:rsidRPr="00F4115C">
        <w:rPr>
          <w:rFonts w:ascii="Arial" w:hAnsi="Arial" w:cs="Arial"/>
          <w:sz w:val="20"/>
          <w:szCs w:val="20"/>
        </w:rPr>
        <w:t>Insured</w:t>
      </w:r>
      <w:r w:rsidRPr="00F4115C">
        <w:rPr>
          <w:rFonts w:ascii="Arial" w:hAnsi="Arial" w:cs="Arial"/>
          <w:spacing w:val="30"/>
          <w:sz w:val="20"/>
          <w:szCs w:val="20"/>
        </w:rPr>
        <w:t xml:space="preserve"> </w:t>
      </w:r>
      <w:r w:rsidRPr="00F4115C">
        <w:rPr>
          <w:rFonts w:ascii="Arial" w:hAnsi="Arial" w:cs="Arial"/>
          <w:sz w:val="20"/>
          <w:szCs w:val="20"/>
        </w:rPr>
        <w:t>may</w:t>
      </w:r>
      <w:r w:rsidRPr="00F4115C">
        <w:rPr>
          <w:rFonts w:ascii="Arial" w:hAnsi="Arial" w:cs="Arial"/>
          <w:spacing w:val="28"/>
          <w:sz w:val="20"/>
          <w:szCs w:val="20"/>
        </w:rPr>
        <w:t xml:space="preserve"> </w:t>
      </w:r>
      <w:r w:rsidRPr="00F4115C">
        <w:rPr>
          <w:rFonts w:ascii="Arial" w:hAnsi="Arial" w:cs="Arial"/>
          <w:sz w:val="20"/>
          <w:szCs w:val="20"/>
        </w:rPr>
        <w:t>cancel</w:t>
      </w:r>
      <w:r w:rsidRPr="00F4115C">
        <w:rPr>
          <w:rFonts w:ascii="Arial" w:hAnsi="Arial" w:cs="Arial"/>
          <w:spacing w:val="31"/>
          <w:sz w:val="20"/>
          <w:szCs w:val="20"/>
        </w:rPr>
        <w:t xml:space="preserve"> </w:t>
      </w:r>
      <w:r w:rsidRPr="00F4115C">
        <w:rPr>
          <w:rFonts w:ascii="Arial" w:hAnsi="Arial" w:cs="Arial"/>
          <w:sz w:val="20"/>
          <w:szCs w:val="20"/>
        </w:rPr>
        <w:t>this</w:t>
      </w:r>
      <w:r w:rsidRPr="00F4115C">
        <w:rPr>
          <w:rFonts w:ascii="Arial" w:hAnsi="Arial" w:cs="Arial"/>
          <w:spacing w:val="30"/>
          <w:sz w:val="20"/>
          <w:szCs w:val="20"/>
        </w:rPr>
        <w:t xml:space="preserve"> </w:t>
      </w:r>
      <w:r w:rsidRPr="00F4115C">
        <w:rPr>
          <w:rFonts w:ascii="Arial" w:hAnsi="Arial" w:cs="Arial"/>
          <w:sz w:val="20"/>
          <w:szCs w:val="20"/>
        </w:rPr>
        <w:t>policy</w:t>
      </w:r>
      <w:r w:rsidRPr="00F4115C">
        <w:rPr>
          <w:rFonts w:ascii="Arial" w:hAnsi="Arial" w:cs="Arial"/>
          <w:spacing w:val="25"/>
          <w:sz w:val="20"/>
          <w:szCs w:val="20"/>
        </w:rPr>
        <w:t xml:space="preserve"> </w:t>
      </w:r>
      <w:r w:rsidRPr="00F4115C">
        <w:rPr>
          <w:rFonts w:ascii="Arial" w:hAnsi="Arial" w:cs="Arial"/>
          <w:sz w:val="20"/>
          <w:szCs w:val="20"/>
        </w:rPr>
        <w:t>by</w:t>
      </w:r>
      <w:r w:rsidRPr="00F4115C">
        <w:rPr>
          <w:rFonts w:ascii="Arial" w:hAnsi="Arial" w:cs="Arial"/>
          <w:spacing w:val="28"/>
          <w:sz w:val="20"/>
          <w:szCs w:val="20"/>
        </w:rPr>
        <w:t xml:space="preserve"> </w:t>
      </w:r>
      <w:r w:rsidRPr="00F4115C">
        <w:rPr>
          <w:rFonts w:ascii="Arial" w:hAnsi="Arial" w:cs="Arial"/>
          <w:sz w:val="20"/>
          <w:szCs w:val="20"/>
        </w:rPr>
        <w:t>mailing</w:t>
      </w:r>
      <w:r w:rsidRPr="00F4115C">
        <w:rPr>
          <w:rFonts w:ascii="Arial" w:hAnsi="Arial" w:cs="Arial"/>
          <w:spacing w:val="28"/>
          <w:sz w:val="20"/>
          <w:szCs w:val="20"/>
        </w:rPr>
        <w:t xml:space="preserve"> </w:t>
      </w:r>
      <w:r w:rsidRPr="00F4115C">
        <w:rPr>
          <w:rFonts w:ascii="Arial" w:hAnsi="Arial" w:cs="Arial"/>
          <w:sz w:val="20"/>
          <w:szCs w:val="20"/>
        </w:rPr>
        <w:t>or</w:t>
      </w:r>
      <w:r w:rsidRPr="00F4115C">
        <w:rPr>
          <w:rFonts w:ascii="Arial" w:hAnsi="Arial" w:cs="Arial"/>
          <w:spacing w:val="29"/>
          <w:sz w:val="20"/>
          <w:szCs w:val="20"/>
        </w:rPr>
        <w:t xml:space="preserve"> </w:t>
      </w:r>
      <w:r w:rsidRPr="00F4115C">
        <w:rPr>
          <w:rFonts w:ascii="Arial" w:hAnsi="Arial" w:cs="Arial"/>
          <w:sz w:val="20"/>
          <w:szCs w:val="20"/>
        </w:rPr>
        <w:t>delivering</w:t>
      </w:r>
      <w:r w:rsidRPr="00F4115C">
        <w:rPr>
          <w:rFonts w:ascii="Arial" w:hAnsi="Arial" w:cs="Arial"/>
          <w:spacing w:val="28"/>
          <w:sz w:val="20"/>
          <w:szCs w:val="20"/>
        </w:rPr>
        <w:t xml:space="preserve"> </w:t>
      </w:r>
      <w:r w:rsidRPr="00F4115C">
        <w:rPr>
          <w:rFonts w:ascii="Arial" w:hAnsi="Arial" w:cs="Arial"/>
          <w:sz w:val="20"/>
          <w:szCs w:val="20"/>
        </w:rPr>
        <w:t>to</w:t>
      </w:r>
      <w:r w:rsidRPr="00F4115C">
        <w:rPr>
          <w:rFonts w:ascii="Arial" w:hAnsi="Arial" w:cs="Arial"/>
          <w:spacing w:val="33"/>
          <w:sz w:val="20"/>
          <w:szCs w:val="20"/>
        </w:rPr>
        <w:t xml:space="preserve"> </w:t>
      </w:r>
      <w:r w:rsidRPr="00F4115C">
        <w:rPr>
          <w:rFonts w:ascii="Arial" w:hAnsi="Arial" w:cs="Arial"/>
          <w:sz w:val="20"/>
          <w:szCs w:val="20"/>
        </w:rPr>
        <w:t>the</w:t>
      </w:r>
      <w:r w:rsidRPr="00F4115C">
        <w:rPr>
          <w:rFonts w:ascii="Arial" w:hAnsi="Arial" w:cs="Arial"/>
          <w:spacing w:val="32"/>
          <w:sz w:val="20"/>
          <w:szCs w:val="20"/>
        </w:rPr>
        <w:t xml:space="preserve"> </w:t>
      </w:r>
      <w:r w:rsidRPr="00F4115C">
        <w:rPr>
          <w:rFonts w:ascii="Arial" w:hAnsi="Arial" w:cs="Arial"/>
          <w:sz w:val="20"/>
          <w:szCs w:val="20"/>
        </w:rPr>
        <w:t>Insurer advance written notice of cancellation.</w:t>
      </w:r>
    </w:p>
    <w:p w14:paraId="3644AF34" w14:textId="77777777" w:rsidR="00405F39" w:rsidRPr="00F4115C" w:rsidRDefault="00F4115C">
      <w:pPr>
        <w:pStyle w:val="ListParagraph"/>
        <w:numPr>
          <w:ilvl w:val="1"/>
          <w:numId w:val="3"/>
        </w:numPr>
        <w:tabs>
          <w:tab w:val="left" w:pos="1439"/>
        </w:tabs>
        <w:spacing w:before="211"/>
        <w:ind w:left="1439" w:hanging="719"/>
        <w:rPr>
          <w:rFonts w:ascii="Arial" w:hAnsi="Arial" w:cs="Arial"/>
          <w:sz w:val="20"/>
          <w:szCs w:val="20"/>
        </w:rPr>
      </w:pPr>
      <w:r w:rsidRPr="00F4115C">
        <w:rPr>
          <w:rFonts w:ascii="Arial" w:hAnsi="Arial" w:cs="Arial"/>
          <w:sz w:val="20"/>
          <w:szCs w:val="20"/>
        </w:rPr>
        <w:t>Cancellation</w:t>
      </w:r>
      <w:r w:rsidRPr="00F4115C">
        <w:rPr>
          <w:rFonts w:ascii="Arial" w:hAnsi="Arial" w:cs="Arial"/>
          <w:spacing w:val="-3"/>
          <w:sz w:val="20"/>
          <w:szCs w:val="20"/>
        </w:rPr>
        <w:t xml:space="preserve"> </w:t>
      </w:r>
      <w:r w:rsidRPr="00F4115C">
        <w:rPr>
          <w:rFonts w:ascii="Arial" w:hAnsi="Arial" w:cs="Arial"/>
          <w:sz w:val="20"/>
          <w:szCs w:val="20"/>
        </w:rPr>
        <w:t>of</w:t>
      </w:r>
      <w:r w:rsidRPr="00F4115C">
        <w:rPr>
          <w:rFonts w:ascii="Arial" w:hAnsi="Arial" w:cs="Arial"/>
          <w:spacing w:val="-2"/>
          <w:sz w:val="20"/>
          <w:szCs w:val="20"/>
        </w:rPr>
        <w:t xml:space="preserve"> </w:t>
      </w:r>
      <w:r w:rsidRPr="00F4115C">
        <w:rPr>
          <w:rFonts w:ascii="Arial" w:hAnsi="Arial" w:cs="Arial"/>
          <w:sz w:val="20"/>
          <w:szCs w:val="20"/>
        </w:rPr>
        <w:t>policies</w:t>
      </w:r>
      <w:r w:rsidRPr="00F4115C">
        <w:rPr>
          <w:rFonts w:ascii="Arial" w:hAnsi="Arial" w:cs="Arial"/>
          <w:spacing w:val="-1"/>
          <w:sz w:val="20"/>
          <w:szCs w:val="20"/>
        </w:rPr>
        <w:t xml:space="preserve"> </w:t>
      </w:r>
      <w:r w:rsidRPr="00F4115C">
        <w:rPr>
          <w:rFonts w:ascii="Arial" w:hAnsi="Arial" w:cs="Arial"/>
          <w:sz w:val="20"/>
          <w:szCs w:val="20"/>
        </w:rPr>
        <w:t>in effect</w:t>
      </w:r>
      <w:r w:rsidRPr="00F4115C">
        <w:rPr>
          <w:rFonts w:ascii="Arial" w:hAnsi="Arial" w:cs="Arial"/>
          <w:spacing w:val="-1"/>
          <w:sz w:val="20"/>
          <w:szCs w:val="20"/>
        </w:rPr>
        <w:t xml:space="preserve"> </w:t>
      </w:r>
      <w:r w:rsidRPr="00F4115C">
        <w:rPr>
          <w:rFonts w:ascii="Arial" w:hAnsi="Arial" w:cs="Arial"/>
          <w:sz w:val="20"/>
          <w:szCs w:val="20"/>
        </w:rPr>
        <w:t>for</w:t>
      </w:r>
      <w:r w:rsidRPr="00F4115C">
        <w:rPr>
          <w:rFonts w:ascii="Arial" w:hAnsi="Arial" w:cs="Arial"/>
          <w:spacing w:val="-2"/>
          <w:sz w:val="20"/>
          <w:szCs w:val="20"/>
        </w:rPr>
        <w:t xml:space="preserve"> </w:t>
      </w:r>
      <w:r w:rsidRPr="00F4115C">
        <w:rPr>
          <w:rFonts w:ascii="Arial" w:hAnsi="Arial" w:cs="Arial"/>
          <w:sz w:val="20"/>
          <w:szCs w:val="20"/>
        </w:rPr>
        <w:t>less than</w:t>
      </w:r>
      <w:r w:rsidRPr="00F4115C">
        <w:rPr>
          <w:rFonts w:ascii="Arial" w:hAnsi="Arial" w:cs="Arial"/>
          <w:spacing w:val="-1"/>
          <w:sz w:val="20"/>
          <w:szCs w:val="20"/>
        </w:rPr>
        <w:t xml:space="preserve"> </w:t>
      </w:r>
      <w:r w:rsidRPr="00F4115C">
        <w:rPr>
          <w:rFonts w:ascii="Arial" w:hAnsi="Arial" w:cs="Arial"/>
          <w:sz w:val="20"/>
          <w:szCs w:val="20"/>
        </w:rPr>
        <w:t>sixty</w:t>
      </w:r>
      <w:r w:rsidRPr="00F4115C">
        <w:rPr>
          <w:rFonts w:ascii="Arial" w:hAnsi="Arial" w:cs="Arial"/>
          <w:spacing w:val="-4"/>
          <w:sz w:val="20"/>
          <w:szCs w:val="20"/>
        </w:rPr>
        <w:t xml:space="preserve"> </w:t>
      </w:r>
      <w:r w:rsidRPr="00F4115C">
        <w:rPr>
          <w:rFonts w:ascii="Arial" w:hAnsi="Arial" w:cs="Arial"/>
          <w:sz w:val="20"/>
          <w:szCs w:val="20"/>
        </w:rPr>
        <w:t>(60)</w:t>
      </w:r>
      <w:r w:rsidRPr="00F4115C">
        <w:rPr>
          <w:rFonts w:ascii="Arial" w:hAnsi="Arial" w:cs="Arial"/>
          <w:spacing w:val="-1"/>
          <w:sz w:val="20"/>
          <w:szCs w:val="20"/>
        </w:rPr>
        <w:t xml:space="preserve"> </w:t>
      </w:r>
      <w:r w:rsidRPr="00F4115C">
        <w:rPr>
          <w:rFonts w:ascii="Arial" w:hAnsi="Arial" w:cs="Arial"/>
          <w:spacing w:val="-2"/>
          <w:sz w:val="20"/>
          <w:szCs w:val="20"/>
        </w:rPr>
        <w:t>days.</w:t>
      </w:r>
    </w:p>
    <w:p w14:paraId="04022C6B" w14:textId="77777777" w:rsidR="00405F39" w:rsidRPr="00F4115C" w:rsidRDefault="00F4115C">
      <w:pPr>
        <w:pStyle w:val="ListParagraph"/>
        <w:numPr>
          <w:ilvl w:val="2"/>
          <w:numId w:val="3"/>
        </w:numPr>
        <w:tabs>
          <w:tab w:val="left" w:pos="2160"/>
        </w:tabs>
        <w:spacing w:before="233" w:line="208" w:lineRule="auto"/>
        <w:ind w:right="1797"/>
        <w:jc w:val="both"/>
        <w:rPr>
          <w:rFonts w:ascii="Arial" w:hAnsi="Arial" w:cs="Arial"/>
          <w:sz w:val="20"/>
          <w:szCs w:val="20"/>
        </w:rPr>
      </w:pPr>
      <w:r w:rsidRPr="00F4115C">
        <w:rPr>
          <w:rFonts w:ascii="Arial" w:hAnsi="Arial" w:cs="Arial"/>
          <w:sz w:val="20"/>
          <w:szCs w:val="20"/>
        </w:rPr>
        <w:t>If this policy has been in effect for less than sixty (60) days and is not</w:t>
      </w:r>
      <w:r w:rsidRPr="00F4115C">
        <w:rPr>
          <w:rFonts w:ascii="Arial" w:hAnsi="Arial" w:cs="Arial"/>
          <w:spacing w:val="40"/>
          <w:sz w:val="20"/>
          <w:szCs w:val="20"/>
        </w:rPr>
        <w:t xml:space="preserve"> </w:t>
      </w:r>
      <w:r w:rsidRPr="00F4115C">
        <w:rPr>
          <w:rFonts w:ascii="Arial" w:hAnsi="Arial" w:cs="Arial"/>
          <w:sz w:val="20"/>
          <w:szCs w:val="20"/>
        </w:rPr>
        <w:t>a renewal of a policy the Insurer issued, the Insurer may cancel this policy for any reason by giving the Insured written notice of cancellation at least:</w:t>
      </w:r>
    </w:p>
    <w:p w14:paraId="626EC622" w14:textId="77777777" w:rsidR="00405F39" w:rsidRPr="00F4115C" w:rsidRDefault="00F4115C">
      <w:pPr>
        <w:pStyle w:val="ListParagraph"/>
        <w:numPr>
          <w:ilvl w:val="3"/>
          <w:numId w:val="3"/>
        </w:numPr>
        <w:tabs>
          <w:tab w:val="left" w:pos="2878"/>
          <w:tab w:val="left" w:pos="2880"/>
        </w:tabs>
        <w:spacing w:before="240" w:line="208" w:lineRule="auto"/>
        <w:ind w:right="2516"/>
        <w:jc w:val="both"/>
        <w:rPr>
          <w:rFonts w:ascii="Arial" w:hAnsi="Arial" w:cs="Arial"/>
          <w:sz w:val="20"/>
          <w:szCs w:val="20"/>
        </w:rPr>
      </w:pPr>
      <w:r w:rsidRPr="00F4115C">
        <w:rPr>
          <w:rFonts w:ascii="Arial" w:hAnsi="Arial" w:cs="Arial"/>
          <w:sz w:val="20"/>
          <w:szCs w:val="20"/>
        </w:rPr>
        <w:t>Ten (10) days before the effective date of cancellation</w:t>
      </w:r>
      <w:r w:rsidRPr="00F4115C">
        <w:rPr>
          <w:rFonts w:ascii="Arial" w:hAnsi="Arial" w:cs="Arial"/>
          <w:spacing w:val="80"/>
          <w:sz w:val="20"/>
          <w:szCs w:val="20"/>
        </w:rPr>
        <w:t xml:space="preserve"> </w:t>
      </w:r>
      <w:r w:rsidRPr="00F4115C">
        <w:rPr>
          <w:rFonts w:ascii="Arial" w:hAnsi="Arial" w:cs="Arial"/>
          <w:sz w:val="20"/>
          <w:szCs w:val="20"/>
        </w:rPr>
        <w:t>if the Insurer cancels for nonpayment of premium; or</w:t>
      </w:r>
    </w:p>
    <w:p w14:paraId="4EB3E835" w14:textId="77777777" w:rsidR="00405F39" w:rsidRPr="00F4115C" w:rsidRDefault="00F4115C">
      <w:pPr>
        <w:pStyle w:val="ListParagraph"/>
        <w:numPr>
          <w:ilvl w:val="3"/>
          <w:numId w:val="3"/>
        </w:numPr>
        <w:tabs>
          <w:tab w:val="left" w:pos="2878"/>
          <w:tab w:val="left" w:pos="2880"/>
        </w:tabs>
        <w:spacing w:line="208" w:lineRule="auto"/>
        <w:ind w:right="2520"/>
        <w:jc w:val="both"/>
        <w:rPr>
          <w:rFonts w:ascii="Arial" w:hAnsi="Arial" w:cs="Arial"/>
          <w:sz w:val="20"/>
          <w:szCs w:val="20"/>
        </w:rPr>
      </w:pPr>
      <w:r w:rsidRPr="00F4115C">
        <w:rPr>
          <w:rFonts w:ascii="Arial" w:hAnsi="Arial" w:cs="Arial"/>
          <w:sz w:val="20"/>
          <w:szCs w:val="20"/>
        </w:rPr>
        <w:t>Thirty (30) days before the effective date of</w:t>
      </w:r>
      <w:r w:rsidRPr="00F4115C">
        <w:rPr>
          <w:rFonts w:ascii="Arial" w:hAnsi="Arial" w:cs="Arial"/>
          <w:spacing w:val="40"/>
          <w:sz w:val="20"/>
          <w:szCs w:val="20"/>
        </w:rPr>
        <w:t xml:space="preserve"> </w:t>
      </w:r>
      <w:r w:rsidRPr="00F4115C">
        <w:rPr>
          <w:rFonts w:ascii="Arial" w:hAnsi="Arial" w:cs="Arial"/>
          <w:sz w:val="20"/>
          <w:szCs w:val="20"/>
        </w:rPr>
        <w:t>cancellation if the Insurer cancels for any other reason.</w:t>
      </w:r>
    </w:p>
    <w:p w14:paraId="66E01BA2" w14:textId="77777777" w:rsidR="00405F39" w:rsidRPr="00F4115C" w:rsidRDefault="00F4115C">
      <w:pPr>
        <w:pStyle w:val="ListParagraph"/>
        <w:numPr>
          <w:ilvl w:val="2"/>
          <w:numId w:val="3"/>
        </w:numPr>
        <w:tabs>
          <w:tab w:val="left" w:pos="2159"/>
        </w:tabs>
        <w:spacing w:before="210"/>
        <w:ind w:left="2159" w:hanging="719"/>
        <w:rPr>
          <w:rFonts w:ascii="Arial" w:hAnsi="Arial" w:cs="Arial"/>
          <w:sz w:val="20"/>
          <w:szCs w:val="20"/>
        </w:rPr>
      </w:pPr>
      <w:r w:rsidRPr="00F4115C">
        <w:rPr>
          <w:rFonts w:ascii="Arial" w:hAnsi="Arial" w:cs="Arial"/>
          <w:sz w:val="20"/>
          <w:szCs w:val="20"/>
        </w:rPr>
        <w:t>Notice</w:t>
      </w:r>
      <w:r w:rsidRPr="00F4115C">
        <w:rPr>
          <w:rFonts w:ascii="Arial" w:hAnsi="Arial" w:cs="Arial"/>
          <w:spacing w:val="-4"/>
          <w:sz w:val="20"/>
          <w:szCs w:val="20"/>
        </w:rPr>
        <w:t xml:space="preserve"> </w:t>
      </w:r>
      <w:r w:rsidRPr="00F4115C">
        <w:rPr>
          <w:rFonts w:ascii="Arial" w:hAnsi="Arial" w:cs="Arial"/>
          <w:sz w:val="20"/>
          <w:szCs w:val="20"/>
        </w:rPr>
        <w:t>of</w:t>
      </w:r>
      <w:r w:rsidRPr="00F4115C">
        <w:rPr>
          <w:rFonts w:ascii="Arial" w:hAnsi="Arial" w:cs="Arial"/>
          <w:spacing w:val="-2"/>
          <w:sz w:val="20"/>
          <w:szCs w:val="20"/>
        </w:rPr>
        <w:t xml:space="preserve"> </w:t>
      </w:r>
      <w:r w:rsidRPr="00F4115C">
        <w:rPr>
          <w:rFonts w:ascii="Arial" w:hAnsi="Arial" w:cs="Arial"/>
          <w:sz w:val="20"/>
          <w:szCs w:val="20"/>
        </w:rPr>
        <w:t>cancellation</w:t>
      </w:r>
      <w:r w:rsidRPr="00F4115C">
        <w:rPr>
          <w:rFonts w:ascii="Arial" w:hAnsi="Arial" w:cs="Arial"/>
          <w:spacing w:val="-1"/>
          <w:sz w:val="20"/>
          <w:szCs w:val="20"/>
        </w:rPr>
        <w:t xml:space="preserve"> </w:t>
      </w:r>
      <w:r w:rsidRPr="00F4115C">
        <w:rPr>
          <w:rFonts w:ascii="Arial" w:hAnsi="Arial" w:cs="Arial"/>
          <w:sz w:val="20"/>
          <w:szCs w:val="20"/>
        </w:rPr>
        <w:t>will</w:t>
      </w:r>
      <w:r w:rsidRPr="00F4115C">
        <w:rPr>
          <w:rFonts w:ascii="Arial" w:hAnsi="Arial" w:cs="Arial"/>
          <w:spacing w:val="-1"/>
          <w:sz w:val="20"/>
          <w:szCs w:val="20"/>
        </w:rPr>
        <w:t xml:space="preserve"> </w:t>
      </w:r>
      <w:r w:rsidRPr="00F4115C">
        <w:rPr>
          <w:rFonts w:ascii="Arial" w:hAnsi="Arial" w:cs="Arial"/>
          <w:sz w:val="20"/>
          <w:szCs w:val="20"/>
        </w:rPr>
        <w:t>state</w:t>
      </w:r>
      <w:r w:rsidRPr="00F4115C">
        <w:rPr>
          <w:rFonts w:ascii="Arial" w:hAnsi="Arial" w:cs="Arial"/>
          <w:spacing w:val="-2"/>
          <w:sz w:val="20"/>
          <w:szCs w:val="20"/>
        </w:rPr>
        <w:t xml:space="preserve"> </w:t>
      </w:r>
      <w:r w:rsidRPr="00F4115C">
        <w:rPr>
          <w:rFonts w:ascii="Arial" w:hAnsi="Arial" w:cs="Arial"/>
          <w:sz w:val="20"/>
          <w:szCs w:val="20"/>
        </w:rPr>
        <w:t>the</w:t>
      </w:r>
      <w:r w:rsidRPr="00F4115C">
        <w:rPr>
          <w:rFonts w:ascii="Arial" w:hAnsi="Arial" w:cs="Arial"/>
          <w:spacing w:val="-2"/>
          <w:sz w:val="20"/>
          <w:szCs w:val="20"/>
        </w:rPr>
        <w:t xml:space="preserve"> </w:t>
      </w:r>
      <w:r w:rsidRPr="00F4115C">
        <w:rPr>
          <w:rFonts w:ascii="Arial" w:hAnsi="Arial" w:cs="Arial"/>
          <w:sz w:val="20"/>
          <w:szCs w:val="20"/>
        </w:rPr>
        <w:t>reasons</w:t>
      </w:r>
      <w:r w:rsidRPr="00F4115C">
        <w:rPr>
          <w:rFonts w:ascii="Arial" w:hAnsi="Arial" w:cs="Arial"/>
          <w:spacing w:val="-1"/>
          <w:sz w:val="20"/>
          <w:szCs w:val="20"/>
        </w:rPr>
        <w:t xml:space="preserve"> </w:t>
      </w:r>
      <w:r w:rsidRPr="00F4115C">
        <w:rPr>
          <w:rFonts w:ascii="Arial" w:hAnsi="Arial" w:cs="Arial"/>
          <w:sz w:val="20"/>
          <w:szCs w:val="20"/>
        </w:rPr>
        <w:t>for</w:t>
      </w:r>
      <w:r w:rsidRPr="00F4115C">
        <w:rPr>
          <w:rFonts w:ascii="Arial" w:hAnsi="Arial" w:cs="Arial"/>
          <w:spacing w:val="-1"/>
          <w:sz w:val="20"/>
          <w:szCs w:val="20"/>
        </w:rPr>
        <w:t xml:space="preserve"> </w:t>
      </w:r>
      <w:r w:rsidRPr="00F4115C">
        <w:rPr>
          <w:rFonts w:ascii="Arial" w:hAnsi="Arial" w:cs="Arial"/>
          <w:spacing w:val="-2"/>
          <w:sz w:val="20"/>
          <w:szCs w:val="20"/>
        </w:rPr>
        <w:t>cancellation.</w:t>
      </w:r>
    </w:p>
    <w:p w14:paraId="3E9102A6" w14:textId="77777777" w:rsidR="00405F39" w:rsidRPr="00F4115C" w:rsidRDefault="00F4115C">
      <w:pPr>
        <w:pStyle w:val="ListParagraph"/>
        <w:numPr>
          <w:ilvl w:val="1"/>
          <w:numId w:val="3"/>
        </w:numPr>
        <w:tabs>
          <w:tab w:val="left" w:pos="1439"/>
        </w:tabs>
        <w:spacing w:before="204"/>
        <w:ind w:left="1439" w:hanging="719"/>
        <w:rPr>
          <w:rFonts w:ascii="Arial" w:hAnsi="Arial" w:cs="Arial"/>
          <w:sz w:val="20"/>
          <w:szCs w:val="20"/>
        </w:rPr>
      </w:pPr>
      <w:r w:rsidRPr="00F4115C">
        <w:rPr>
          <w:rFonts w:ascii="Arial" w:hAnsi="Arial" w:cs="Arial"/>
          <w:sz w:val="20"/>
          <w:szCs w:val="20"/>
        </w:rPr>
        <w:t>Cancellation</w:t>
      </w:r>
      <w:r w:rsidRPr="00F4115C">
        <w:rPr>
          <w:rFonts w:ascii="Arial" w:hAnsi="Arial" w:cs="Arial"/>
          <w:spacing w:val="-3"/>
          <w:sz w:val="20"/>
          <w:szCs w:val="20"/>
        </w:rPr>
        <w:t xml:space="preserve"> </w:t>
      </w:r>
      <w:r w:rsidRPr="00F4115C">
        <w:rPr>
          <w:rFonts w:ascii="Arial" w:hAnsi="Arial" w:cs="Arial"/>
          <w:sz w:val="20"/>
          <w:szCs w:val="20"/>
        </w:rPr>
        <w:t>of</w:t>
      </w:r>
      <w:r w:rsidRPr="00F4115C">
        <w:rPr>
          <w:rFonts w:ascii="Arial" w:hAnsi="Arial" w:cs="Arial"/>
          <w:spacing w:val="-2"/>
          <w:sz w:val="20"/>
          <w:szCs w:val="20"/>
        </w:rPr>
        <w:t xml:space="preserve"> </w:t>
      </w:r>
      <w:r w:rsidRPr="00F4115C">
        <w:rPr>
          <w:rFonts w:ascii="Arial" w:hAnsi="Arial" w:cs="Arial"/>
          <w:sz w:val="20"/>
          <w:szCs w:val="20"/>
        </w:rPr>
        <w:t>policies</w:t>
      </w:r>
      <w:r w:rsidRPr="00F4115C">
        <w:rPr>
          <w:rFonts w:ascii="Arial" w:hAnsi="Arial" w:cs="Arial"/>
          <w:spacing w:val="-1"/>
          <w:sz w:val="20"/>
          <w:szCs w:val="20"/>
        </w:rPr>
        <w:t xml:space="preserve"> </w:t>
      </w:r>
      <w:r w:rsidRPr="00F4115C">
        <w:rPr>
          <w:rFonts w:ascii="Arial" w:hAnsi="Arial" w:cs="Arial"/>
          <w:sz w:val="20"/>
          <w:szCs w:val="20"/>
        </w:rPr>
        <w:t>in effect</w:t>
      </w:r>
      <w:r w:rsidRPr="00F4115C">
        <w:rPr>
          <w:rFonts w:ascii="Arial" w:hAnsi="Arial" w:cs="Arial"/>
          <w:spacing w:val="-1"/>
          <w:sz w:val="20"/>
          <w:szCs w:val="20"/>
        </w:rPr>
        <w:t xml:space="preserve"> </w:t>
      </w:r>
      <w:r w:rsidRPr="00F4115C">
        <w:rPr>
          <w:rFonts w:ascii="Arial" w:hAnsi="Arial" w:cs="Arial"/>
          <w:sz w:val="20"/>
          <w:szCs w:val="20"/>
        </w:rPr>
        <w:t>for</w:t>
      </w:r>
      <w:r w:rsidRPr="00F4115C">
        <w:rPr>
          <w:rFonts w:ascii="Arial" w:hAnsi="Arial" w:cs="Arial"/>
          <w:spacing w:val="-2"/>
          <w:sz w:val="20"/>
          <w:szCs w:val="20"/>
        </w:rPr>
        <w:t xml:space="preserve"> </w:t>
      </w:r>
      <w:r w:rsidRPr="00F4115C">
        <w:rPr>
          <w:rFonts w:ascii="Arial" w:hAnsi="Arial" w:cs="Arial"/>
          <w:sz w:val="20"/>
          <w:szCs w:val="20"/>
        </w:rPr>
        <w:t>sixty</w:t>
      </w:r>
      <w:r w:rsidRPr="00F4115C">
        <w:rPr>
          <w:rFonts w:ascii="Arial" w:hAnsi="Arial" w:cs="Arial"/>
          <w:spacing w:val="-5"/>
          <w:sz w:val="20"/>
          <w:szCs w:val="20"/>
        </w:rPr>
        <w:t xml:space="preserve"> </w:t>
      </w:r>
      <w:r w:rsidRPr="00F4115C">
        <w:rPr>
          <w:rFonts w:ascii="Arial" w:hAnsi="Arial" w:cs="Arial"/>
          <w:sz w:val="20"/>
          <w:szCs w:val="20"/>
        </w:rPr>
        <w:t>(60)</w:t>
      </w:r>
      <w:r w:rsidRPr="00F4115C">
        <w:rPr>
          <w:rFonts w:ascii="Arial" w:hAnsi="Arial" w:cs="Arial"/>
          <w:spacing w:val="-2"/>
          <w:sz w:val="20"/>
          <w:szCs w:val="20"/>
        </w:rPr>
        <w:t xml:space="preserve"> </w:t>
      </w:r>
      <w:r w:rsidRPr="00F4115C">
        <w:rPr>
          <w:rFonts w:ascii="Arial" w:hAnsi="Arial" w:cs="Arial"/>
          <w:sz w:val="20"/>
          <w:szCs w:val="20"/>
        </w:rPr>
        <w:t>days</w:t>
      </w:r>
      <w:r w:rsidRPr="00F4115C">
        <w:rPr>
          <w:rFonts w:ascii="Arial" w:hAnsi="Arial" w:cs="Arial"/>
          <w:spacing w:val="1"/>
          <w:sz w:val="20"/>
          <w:szCs w:val="20"/>
        </w:rPr>
        <w:t xml:space="preserve"> </w:t>
      </w:r>
      <w:r w:rsidRPr="00F4115C">
        <w:rPr>
          <w:rFonts w:ascii="Arial" w:hAnsi="Arial" w:cs="Arial"/>
          <w:sz w:val="20"/>
          <w:szCs w:val="20"/>
        </w:rPr>
        <w:t>or</w:t>
      </w:r>
      <w:r w:rsidRPr="00F4115C">
        <w:rPr>
          <w:rFonts w:ascii="Arial" w:hAnsi="Arial" w:cs="Arial"/>
          <w:spacing w:val="-1"/>
          <w:sz w:val="20"/>
          <w:szCs w:val="20"/>
        </w:rPr>
        <w:t xml:space="preserve"> </w:t>
      </w:r>
      <w:r w:rsidRPr="00F4115C">
        <w:rPr>
          <w:rFonts w:ascii="Arial" w:hAnsi="Arial" w:cs="Arial"/>
          <w:spacing w:val="-2"/>
          <w:sz w:val="20"/>
          <w:szCs w:val="20"/>
        </w:rPr>
        <w:t>more.</w:t>
      </w:r>
    </w:p>
    <w:p w14:paraId="5C1F6A40" w14:textId="77777777" w:rsidR="00405F39" w:rsidRPr="00F4115C" w:rsidRDefault="00F4115C">
      <w:pPr>
        <w:pStyle w:val="ListParagraph"/>
        <w:numPr>
          <w:ilvl w:val="2"/>
          <w:numId w:val="3"/>
        </w:numPr>
        <w:tabs>
          <w:tab w:val="left" w:pos="2160"/>
        </w:tabs>
        <w:spacing w:before="233" w:line="208" w:lineRule="auto"/>
        <w:ind w:right="1795"/>
        <w:jc w:val="both"/>
        <w:rPr>
          <w:rFonts w:ascii="Arial" w:hAnsi="Arial" w:cs="Arial"/>
          <w:sz w:val="20"/>
          <w:szCs w:val="20"/>
        </w:rPr>
      </w:pPr>
      <w:r w:rsidRPr="00F4115C">
        <w:rPr>
          <w:rFonts w:ascii="Arial" w:hAnsi="Arial" w:cs="Arial"/>
          <w:sz w:val="20"/>
          <w:szCs w:val="20"/>
        </w:rPr>
        <w:t xml:space="preserve">If this policy has been in effect for sixty (60) days or more or this is a renewal of a policy the Insurer issued, the Insurer may cancel this policy by giving the Named Insured written notice of cancellation at </w:t>
      </w:r>
      <w:r w:rsidRPr="00F4115C">
        <w:rPr>
          <w:rFonts w:ascii="Arial" w:hAnsi="Arial" w:cs="Arial"/>
          <w:spacing w:val="-2"/>
          <w:sz w:val="20"/>
          <w:szCs w:val="20"/>
        </w:rPr>
        <w:t>least:</w:t>
      </w:r>
    </w:p>
    <w:p w14:paraId="3C3C122F" w14:textId="77777777" w:rsidR="00405F39" w:rsidRPr="00F4115C" w:rsidRDefault="00F4115C">
      <w:pPr>
        <w:pStyle w:val="ListParagraph"/>
        <w:numPr>
          <w:ilvl w:val="3"/>
          <w:numId w:val="3"/>
        </w:numPr>
        <w:tabs>
          <w:tab w:val="left" w:pos="2877"/>
          <w:tab w:val="left" w:pos="2879"/>
        </w:tabs>
        <w:spacing w:before="240" w:line="208" w:lineRule="auto"/>
        <w:ind w:left="2879" w:right="2516"/>
        <w:jc w:val="both"/>
        <w:rPr>
          <w:rFonts w:ascii="Arial" w:hAnsi="Arial" w:cs="Arial"/>
          <w:sz w:val="20"/>
          <w:szCs w:val="20"/>
        </w:rPr>
      </w:pPr>
      <w:r w:rsidRPr="00F4115C">
        <w:rPr>
          <w:rFonts w:ascii="Arial" w:hAnsi="Arial" w:cs="Arial"/>
          <w:sz w:val="20"/>
          <w:szCs w:val="20"/>
        </w:rPr>
        <w:t>Ten (10) days before the effective date of cancellation</w:t>
      </w:r>
      <w:r w:rsidRPr="00F4115C">
        <w:rPr>
          <w:rFonts w:ascii="Arial" w:hAnsi="Arial" w:cs="Arial"/>
          <w:spacing w:val="80"/>
          <w:sz w:val="20"/>
          <w:szCs w:val="20"/>
        </w:rPr>
        <w:t xml:space="preserve"> </w:t>
      </w:r>
      <w:r w:rsidRPr="00F4115C">
        <w:rPr>
          <w:rFonts w:ascii="Arial" w:hAnsi="Arial" w:cs="Arial"/>
          <w:sz w:val="20"/>
          <w:szCs w:val="20"/>
        </w:rPr>
        <w:t xml:space="preserve">if the Insurer cancels for one or more of the following </w:t>
      </w:r>
      <w:r w:rsidRPr="00F4115C">
        <w:rPr>
          <w:rFonts w:ascii="Arial" w:hAnsi="Arial" w:cs="Arial"/>
          <w:spacing w:val="-2"/>
          <w:sz w:val="20"/>
          <w:szCs w:val="20"/>
        </w:rPr>
        <w:t>reasons:</w:t>
      </w:r>
    </w:p>
    <w:p w14:paraId="6792755B" w14:textId="77777777" w:rsidR="00405F39" w:rsidRPr="00F4115C" w:rsidRDefault="00405F39">
      <w:pPr>
        <w:pStyle w:val="BodyText"/>
        <w:ind w:firstLine="0"/>
        <w:rPr>
          <w:rFonts w:ascii="Arial" w:hAnsi="Arial" w:cs="Arial"/>
          <w:sz w:val="20"/>
          <w:szCs w:val="20"/>
        </w:rPr>
      </w:pPr>
    </w:p>
    <w:p w14:paraId="78AD0D8E" w14:textId="77777777" w:rsidR="00405F39" w:rsidRPr="00F4115C" w:rsidRDefault="00405F39">
      <w:pPr>
        <w:pStyle w:val="BodyText"/>
        <w:spacing w:before="119"/>
        <w:ind w:firstLine="0"/>
        <w:rPr>
          <w:rFonts w:ascii="Arial" w:hAnsi="Arial" w:cs="Arial"/>
          <w:sz w:val="20"/>
          <w:szCs w:val="20"/>
        </w:rPr>
      </w:pPr>
    </w:p>
    <w:p w14:paraId="21EDF733" w14:textId="77777777" w:rsidR="00405F39" w:rsidRPr="00F4115C" w:rsidRDefault="00F4115C">
      <w:pPr>
        <w:pStyle w:val="ListParagraph"/>
        <w:numPr>
          <w:ilvl w:val="4"/>
          <w:numId w:val="3"/>
        </w:numPr>
        <w:tabs>
          <w:tab w:val="left" w:pos="3599"/>
        </w:tabs>
        <w:ind w:left="3599"/>
        <w:rPr>
          <w:rFonts w:ascii="Arial" w:hAnsi="Arial" w:cs="Arial"/>
          <w:sz w:val="20"/>
          <w:szCs w:val="20"/>
        </w:rPr>
      </w:pPr>
      <w:r w:rsidRPr="00F4115C">
        <w:rPr>
          <w:rFonts w:ascii="Arial" w:hAnsi="Arial" w:cs="Arial"/>
          <w:sz w:val="20"/>
          <w:szCs w:val="20"/>
        </w:rPr>
        <w:t>Nonpayment</w:t>
      </w:r>
      <w:r w:rsidRPr="00F4115C">
        <w:rPr>
          <w:rFonts w:ascii="Arial" w:hAnsi="Arial" w:cs="Arial"/>
          <w:spacing w:val="-3"/>
          <w:sz w:val="20"/>
          <w:szCs w:val="20"/>
        </w:rPr>
        <w:t xml:space="preserve"> </w:t>
      </w:r>
      <w:r w:rsidRPr="00F4115C">
        <w:rPr>
          <w:rFonts w:ascii="Arial" w:hAnsi="Arial" w:cs="Arial"/>
          <w:sz w:val="20"/>
          <w:szCs w:val="20"/>
        </w:rPr>
        <w:t>of</w:t>
      </w:r>
      <w:r w:rsidRPr="00F4115C">
        <w:rPr>
          <w:rFonts w:ascii="Arial" w:hAnsi="Arial" w:cs="Arial"/>
          <w:spacing w:val="-3"/>
          <w:sz w:val="20"/>
          <w:szCs w:val="20"/>
        </w:rPr>
        <w:t xml:space="preserve"> </w:t>
      </w:r>
      <w:proofErr w:type="gramStart"/>
      <w:r w:rsidRPr="00F4115C">
        <w:rPr>
          <w:rFonts w:ascii="Arial" w:hAnsi="Arial" w:cs="Arial"/>
          <w:spacing w:val="-2"/>
          <w:sz w:val="20"/>
          <w:szCs w:val="20"/>
        </w:rPr>
        <w:t>premium;</w:t>
      </w:r>
      <w:proofErr w:type="gramEnd"/>
    </w:p>
    <w:p w14:paraId="336878E6" w14:textId="77777777" w:rsidR="00F4115C" w:rsidRDefault="00F4115C" w:rsidP="00F4115C">
      <w:pPr>
        <w:pStyle w:val="ListParagraph"/>
        <w:numPr>
          <w:ilvl w:val="4"/>
          <w:numId w:val="3"/>
        </w:numPr>
        <w:tabs>
          <w:tab w:val="left" w:pos="3598"/>
          <w:tab w:val="left" w:pos="3600"/>
        </w:tabs>
        <w:spacing w:before="110" w:line="187" w:lineRule="auto"/>
        <w:ind w:right="3241"/>
        <w:rPr>
          <w:rFonts w:ascii="Arial" w:hAnsi="Arial" w:cs="Arial"/>
          <w:sz w:val="20"/>
          <w:szCs w:val="20"/>
        </w:rPr>
      </w:pPr>
      <w:r w:rsidRPr="00F4115C">
        <w:rPr>
          <w:rFonts w:ascii="Arial" w:hAnsi="Arial" w:cs="Arial"/>
          <w:sz w:val="20"/>
          <w:szCs w:val="20"/>
        </w:rPr>
        <w:t xml:space="preserve">Conviction of a crime arising out of acts increasing the hazard insured </w:t>
      </w:r>
      <w:proofErr w:type="gramStart"/>
      <w:r w:rsidRPr="00F4115C">
        <w:rPr>
          <w:rFonts w:ascii="Arial" w:hAnsi="Arial" w:cs="Arial"/>
          <w:sz w:val="20"/>
          <w:szCs w:val="20"/>
        </w:rPr>
        <w:t>against;</w:t>
      </w:r>
      <w:proofErr w:type="gramEnd"/>
    </w:p>
    <w:p w14:paraId="116B0639" w14:textId="77777777" w:rsidR="00F4115C" w:rsidRPr="00F4115C" w:rsidRDefault="00F4115C" w:rsidP="00F4115C">
      <w:pPr>
        <w:pStyle w:val="ListParagraph"/>
        <w:numPr>
          <w:ilvl w:val="4"/>
          <w:numId w:val="3"/>
        </w:numPr>
        <w:tabs>
          <w:tab w:val="left" w:pos="3600"/>
        </w:tabs>
        <w:spacing w:before="1" w:line="187" w:lineRule="auto"/>
        <w:ind w:right="3239"/>
        <w:rPr>
          <w:rFonts w:ascii="Arial" w:hAnsi="Arial" w:cs="Arial"/>
          <w:sz w:val="20"/>
          <w:szCs w:val="20"/>
        </w:rPr>
      </w:pPr>
      <w:r w:rsidRPr="00F4115C">
        <w:rPr>
          <w:rFonts w:ascii="Arial" w:hAnsi="Arial" w:cs="Arial"/>
          <w:sz w:val="20"/>
          <w:szCs w:val="20"/>
        </w:rPr>
        <w:t xml:space="preserve">Discovery of fraud or material misrepresentation by the Named Insured or Other Insured(s) in obtaining the policy or in perfecting any claim under the </w:t>
      </w:r>
      <w:proofErr w:type="gramStart"/>
      <w:r w:rsidRPr="00F4115C">
        <w:rPr>
          <w:rFonts w:ascii="Arial" w:hAnsi="Arial" w:cs="Arial"/>
          <w:sz w:val="20"/>
          <w:szCs w:val="20"/>
        </w:rPr>
        <w:t>policy;</w:t>
      </w:r>
      <w:proofErr w:type="gramEnd"/>
    </w:p>
    <w:p w14:paraId="10BBD870" w14:textId="77777777" w:rsidR="00F4115C" w:rsidRPr="00F4115C" w:rsidRDefault="00F4115C" w:rsidP="00F4115C">
      <w:pPr>
        <w:pStyle w:val="ListParagraph"/>
        <w:tabs>
          <w:tab w:val="left" w:pos="3598"/>
          <w:tab w:val="left" w:pos="3600"/>
        </w:tabs>
        <w:spacing w:before="110" w:line="187" w:lineRule="auto"/>
        <w:ind w:left="3600" w:right="3241" w:firstLine="0"/>
        <w:jc w:val="right"/>
        <w:rPr>
          <w:rFonts w:ascii="Arial" w:hAnsi="Arial" w:cs="Arial"/>
          <w:sz w:val="20"/>
          <w:szCs w:val="20"/>
        </w:rPr>
      </w:pPr>
    </w:p>
    <w:p w14:paraId="218406D1" w14:textId="77777777" w:rsidR="00F4115C" w:rsidRDefault="00F4115C" w:rsidP="00F4115C">
      <w:pPr>
        <w:tabs>
          <w:tab w:val="left" w:pos="3599"/>
        </w:tabs>
        <w:rPr>
          <w:rFonts w:ascii="Arial" w:hAnsi="Arial" w:cs="Arial"/>
          <w:sz w:val="20"/>
          <w:szCs w:val="20"/>
        </w:rPr>
      </w:pPr>
    </w:p>
    <w:p w14:paraId="2370A4A1" w14:textId="77777777" w:rsidR="00F4115C" w:rsidRPr="00F4115C" w:rsidRDefault="00F4115C" w:rsidP="00F4115C">
      <w:pPr>
        <w:tabs>
          <w:tab w:val="left" w:pos="3599"/>
        </w:tabs>
        <w:rPr>
          <w:rFonts w:ascii="Arial" w:hAnsi="Arial" w:cs="Arial"/>
          <w:sz w:val="20"/>
          <w:szCs w:val="20"/>
        </w:rPr>
      </w:pPr>
    </w:p>
    <w:p w14:paraId="413127AF" w14:textId="77777777" w:rsidR="00405F39" w:rsidRPr="00F4115C" w:rsidRDefault="00405F39">
      <w:pPr>
        <w:pStyle w:val="ListParagraph"/>
        <w:jc w:val="left"/>
        <w:rPr>
          <w:rFonts w:ascii="Arial" w:hAnsi="Arial" w:cs="Arial"/>
          <w:sz w:val="20"/>
          <w:szCs w:val="20"/>
        </w:rPr>
        <w:sectPr w:rsidR="00405F39" w:rsidRPr="00F4115C">
          <w:footerReference w:type="default" r:id="rId7"/>
          <w:type w:val="continuous"/>
          <w:pgSz w:w="12240" w:h="15840"/>
          <w:pgMar w:top="1060" w:right="720" w:bottom="720" w:left="720" w:header="0" w:footer="537" w:gutter="0"/>
          <w:pgNumType w:start="1"/>
          <w:cols w:space="720"/>
        </w:sectPr>
      </w:pPr>
    </w:p>
    <w:p w14:paraId="3714DA96" w14:textId="77777777" w:rsidR="00405F39" w:rsidRPr="00F4115C" w:rsidRDefault="00F4115C" w:rsidP="00F4115C">
      <w:pPr>
        <w:pStyle w:val="ListParagraph"/>
        <w:numPr>
          <w:ilvl w:val="4"/>
          <w:numId w:val="3"/>
        </w:numPr>
        <w:tabs>
          <w:tab w:val="left" w:pos="3598"/>
          <w:tab w:val="left" w:pos="3600"/>
        </w:tabs>
        <w:spacing w:before="4" w:line="187" w:lineRule="auto"/>
        <w:ind w:right="3239"/>
        <w:rPr>
          <w:rFonts w:ascii="Arial" w:hAnsi="Arial" w:cs="Arial"/>
          <w:sz w:val="20"/>
          <w:szCs w:val="20"/>
        </w:rPr>
      </w:pPr>
      <w:r w:rsidRPr="00F4115C">
        <w:rPr>
          <w:rFonts w:ascii="Arial" w:hAnsi="Arial" w:cs="Arial"/>
          <w:sz w:val="20"/>
          <w:szCs w:val="20"/>
        </w:rPr>
        <w:lastRenderedPageBreak/>
        <w:t>Discovery of any willful or reckless act or omission by the Named Insured or Other Insured(s) increasing the hazard insured against; or</w:t>
      </w:r>
    </w:p>
    <w:p w14:paraId="36126B5C" w14:textId="77777777" w:rsidR="00405F39" w:rsidRPr="00F4115C" w:rsidRDefault="00F4115C" w:rsidP="00F4115C">
      <w:pPr>
        <w:pStyle w:val="ListParagraph"/>
        <w:numPr>
          <w:ilvl w:val="4"/>
          <w:numId w:val="3"/>
        </w:numPr>
        <w:tabs>
          <w:tab w:val="left" w:pos="3600"/>
        </w:tabs>
        <w:spacing w:before="3" w:line="187" w:lineRule="auto"/>
        <w:ind w:right="3239"/>
        <w:rPr>
          <w:rFonts w:ascii="Arial" w:hAnsi="Arial" w:cs="Arial"/>
          <w:sz w:val="20"/>
          <w:szCs w:val="20"/>
        </w:rPr>
      </w:pPr>
      <w:r w:rsidRPr="00F4115C">
        <w:rPr>
          <w:rFonts w:ascii="Arial" w:hAnsi="Arial" w:cs="Arial"/>
          <w:sz w:val="20"/>
          <w:szCs w:val="20"/>
        </w:rPr>
        <w:t>Determination by</w:t>
      </w:r>
      <w:r w:rsidRPr="00F4115C">
        <w:rPr>
          <w:rFonts w:ascii="Arial" w:hAnsi="Arial" w:cs="Arial"/>
          <w:spacing w:val="-4"/>
          <w:sz w:val="20"/>
          <w:szCs w:val="20"/>
        </w:rPr>
        <w:t xml:space="preserve"> </w:t>
      </w:r>
      <w:r w:rsidRPr="00F4115C">
        <w:rPr>
          <w:rFonts w:ascii="Arial" w:hAnsi="Arial" w:cs="Arial"/>
          <w:sz w:val="20"/>
          <w:szCs w:val="20"/>
        </w:rPr>
        <w:t xml:space="preserve">the Commissioner that continuation of policy would violate/place the Insurer in violation of the </w:t>
      </w:r>
      <w:proofErr w:type="gramStart"/>
      <w:r w:rsidRPr="00F4115C">
        <w:rPr>
          <w:rFonts w:ascii="Arial" w:hAnsi="Arial" w:cs="Arial"/>
          <w:sz w:val="20"/>
          <w:szCs w:val="20"/>
        </w:rPr>
        <w:t>law;</w:t>
      </w:r>
      <w:proofErr w:type="gramEnd"/>
    </w:p>
    <w:p w14:paraId="7BAD6B1B" w14:textId="77777777" w:rsidR="00405F39" w:rsidRPr="00F4115C" w:rsidRDefault="00F4115C">
      <w:pPr>
        <w:pStyle w:val="ListParagraph"/>
        <w:numPr>
          <w:ilvl w:val="3"/>
          <w:numId w:val="3"/>
        </w:numPr>
        <w:tabs>
          <w:tab w:val="left" w:pos="2879"/>
        </w:tabs>
        <w:spacing w:before="218" w:line="208" w:lineRule="auto"/>
        <w:ind w:left="2879" w:right="2516"/>
        <w:rPr>
          <w:rFonts w:ascii="Arial" w:hAnsi="Arial" w:cs="Arial"/>
          <w:sz w:val="20"/>
          <w:szCs w:val="20"/>
        </w:rPr>
      </w:pPr>
      <w:r w:rsidRPr="00F4115C">
        <w:rPr>
          <w:rFonts w:ascii="Arial" w:hAnsi="Arial" w:cs="Arial"/>
          <w:sz w:val="20"/>
          <w:szCs w:val="20"/>
        </w:rPr>
        <w:t>Sixty</w:t>
      </w:r>
      <w:r w:rsidRPr="00F4115C">
        <w:rPr>
          <w:rFonts w:ascii="Arial" w:hAnsi="Arial" w:cs="Arial"/>
          <w:spacing w:val="-1"/>
          <w:sz w:val="20"/>
          <w:szCs w:val="20"/>
        </w:rPr>
        <w:t xml:space="preserve"> </w:t>
      </w:r>
      <w:r w:rsidRPr="00F4115C">
        <w:rPr>
          <w:rFonts w:ascii="Arial" w:hAnsi="Arial" w:cs="Arial"/>
          <w:sz w:val="20"/>
          <w:szCs w:val="20"/>
        </w:rPr>
        <w:t>(60) days before the effective date of cancellation if the Insurer cancels for:</w:t>
      </w:r>
    </w:p>
    <w:p w14:paraId="46F2DDF9" w14:textId="77777777" w:rsidR="00405F39" w:rsidRPr="00F4115C" w:rsidRDefault="00F4115C">
      <w:pPr>
        <w:pStyle w:val="ListParagraph"/>
        <w:numPr>
          <w:ilvl w:val="4"/>
          <w:numId w:val="3"/>
        </w:numPr>
        <w:tabs>
          <w:tab w:val="left" w:pos="3599"/>
        </w:tabs>
        <w:spacing w:before="241" w:line="187" w:lineRule="auto"/>
        <w:ind w:left="3599" w:right="3239"/>
        <w:jc w:val="both"/>
        <w:rPr>
          <w:rFonts w:ascii="Arial" w:hAnsi="Arial" w:cs="Arial"/>
          <w:sz w:val="20"/>
          <w:szCs w:val="20"/>
        </w:rPr>
      </w:pPr>
      <w:r w:rsidRPr="00F4115C">
        <w:rPr>
          <w:rFonts w:ascii="Arial" w:hAnsi="Arial" w:cs="Arial"/>
          <w:sz w:val="20"/>
          <w:szCs w:val="20"/>
        </w:rPr>
        <w:t xml:space="preserve">Physical changes in the property which increase the hazard insured </w:t>
      </w:r>
      <w:proofErr w:type="gramStart"/>
      <w:r w:rsidRPr="00F4115C">
        <w:rPr>
          <w:rFonts w:ascii="Arial" w:hAnsi="Arial" w:cs="Arial"/>
          <w:sz w:val="20"/>
          <w:szCs w:val="20"/>
        </w:rPr>
        <w:t>against;</w:t>
      </w:r>
      <w:proofErr w:type="gramEnd"/>
    </w:p>
    <w:p w14:paraId="6E3A7A56" w14:textId="77777777" w:rsidR="00405F39" w:rsidRPr="00F4115C" w:rsidRDefault="00F4115C">
      <w:pPr>
        <w:pStyle w:val="ListParagraph"/>
        <w:numPr>
          <w:ilvl w:val="4"/>
          <w:numId w:val="3"/>
        </w:numPr>
        <w:tabs>
          <w:tab w:val="left" w:pos="3597"/>
          <w:tab w:val="left" w:pos="3599"/>
        </w:tabs>
        <w:spacing w:before="1" w:line="187" w:lineRule="auto"/>
        <w:ind w:left="3599" w:right="3239"/>
        <w:jc w:val="both"/>
        <w:rPr>
          <w:rFonts w:ascii="Arial" w:hAnsi="Arial" w:cs="Arial"/>
          <w:sz w:val="20"/>
          <w:szCs w:val="20"/>
        </w:rPr>
      </w:pPr>
      <w:r w:rsidRPr="00F4115C">
        <w:rPr>
          <w:rFonts w:ascii="Arial" w:hAnsi="Arial" w:cs="Arial"/>
          <w:sz w:val="20"/>
          <w:szCs w:val="20"/>
        </w:rPr>
        <w:t>Substantial loss of reinsurance by the Insurer affecting this line of insurance;</w:t>
      </w:r>
      <w:r w:rsidRPr="00F4115C">
        <w:rPr>
          <w:rFonts w:ascii="Arial" w:hAnsi="Arial" w:cs="Arial"/>
          <w:spacing w:val="40"/>
          <w:sz w:val="20"/>
          <w:szCs w:val="20"/>
        </w:rPr>
        <w:t xml:space="preserve"> </w:t>
      </w:r>
      <w:r w:rsidRPr="00F4115C">
        <w:rPr>
          <w:rFonts w:ascii="Arial" w:hAnsi="Arial" w:cs="Arial"/>
          <w:spacing w:val="-6"/>
          <w:sz w:val="20"/>
          <w:szCs w:val="20"/>
        </w:rPr>
        <w:t>or</w:t>
      </w:r>
    </w:p>
    <w:p w14:paraId="54743020" w14:textId="77777777" w:rsidR="00405F39" w:rsidRPr="00F4115C" w:rsidRDefault="00F4115C">
      <w:pPr>
        <w:pStyle w:val="ListParagraph"/>
        <w:numPr>
          <w:ilvl w:val="4"/>
          <w:numId w:val="3"/>
        </w:numPr>
        <w:tabs>
          <w:tab w:val="left" w:pos="3599"/>
        </w:tabs>
        <w:spacing w:before="2" w:line="187" w:lineRule="auto"/>
        <w:ind w:left="3599" w:right="3243"/>
        <w:jc w:val="both"/>
        <w:rPr>
          <w:rFonts w:ascii="Arial" w:hAnsi="Arial" w:cs="Arial"/>
          <w:sz w:val="20"/>
          <w:szCs w:val="20"/>
        </w:rPr>
      </w:pPr>
      <w:r w:rsidRPr="00F4115C">
        <w:rPr>
          <w:rFonts w:ascii="Arial" w:hAnsi="Arial" w:cs="Arial"/>
          <w:sz w:val="20"/>
          <w:szCs w:val="20"/>
        </w:rPr>
        <w:t>A</w:t>
      </w:r>
      <w:r w:rsidRPr="00F4115C">
        <w:rPr>
          <w:rFonts w:ascii="Arial" w:hAnsi="Arial" w:cs="Arial"/>
          <w:spacing w:val="-3"/>
          <w:sz w:val="20"/>
          <w:szCs w:val="20"/>
        </w:rPr>
        <w:t xml:space="preserve"> </w:t>
      </w:r>
      <w:r w:rsidRPr="00F4115C">
        <w:rPr>
          <w:rFonts w:ascii="Arial" w:hAnsi="Arial" w:cs="Arial"/>
          <w:sz w:val="20"/>
          <w:szCs w:val="20"/>
        </w:rPr>
        <w:t>material</w:t>
      </w:r>
      <w:r w:rsidRPr="00F4115C">
        <w:rPr>
          <w:rFonts w:ascii="Arial" w:hAnsi="Arial" w:cs="Arial"/>
          <w:spacing w:val="-2"/>
          <w:sz w:val="20"/>
          <w:szCs w:val="20"/>
        </w:rPr>
        <w:t xml:space="preserve"> </w:t>
      </w:r>
      <w:proofErr w:type="gramStart"/>
      <w:r w:rsidRPr="00F4115C">
        <w:rPr>
          <w:rFonts w:ascii="Arial" w:hAnsi="Arial" w:cs="Arial"/>
          <w:sz w:val="20"/>
          <w:szCs w:val="20"/>
        </w:rPr>
        <w:t>increase</w:t>
      </w:r>
      <w:proofErr w:type="gramEnd"/>
      <w:r w:rsidRPr="00F4115C">
        <w:rPr>
          <w:rFonts w:ascii="Arial" w:hAnsi="Arial" w:cs="Arial"/>
          <w:spacing w:val="-4"/>
          <w:sz w:val="20"/>
          <w:szCs w:val="20"/>
        </w:rPr>
        <w:t xml:space="preserve"> </w:t>
      </w:r>
      <w:r w:rsidRPr="00F4115C">
        <w:rPr>
          <w:rFonts w:ascii="Arial" w:hAnsi="Arial" w:cs="Arial"/>
          <w:sz w:val="20"/>
          <w:szCs w:val="20"/>
        </w:rPr>
        <w:t>in</w:t>
      </w:r>
      <w:r w:rsidRPr="00F4115C">
        <w:rPr>
          <w:rFonts w:ascii="Arial" w:hAnsi="Arial" w:cs="Arial"/>
          <w:spacing w:val="-3"/>
          <w:sz w:val="20"/>
          <w:szCs w:val="20"/>
        </w:rPr>
        <w:t xml:space="preserve"> </w:t>
      </w:r>
      <w:r w:rsidRPr="00F4115C">
        <w:rPr>
          <w:rFonts w:ascii="Arial" w:hAnsi="Arial" w:cs="Arial"/>
          <w:sz w:val="20"/>
          <w:szCs w:val="20"/>
        </w:rPr>
        <w:t>the</w:t>
      </w:r>
      <w:r w:rsidRPr="00F4115C">
        <w:rPr>
          <w:rFonts w:ascii="Arial" w:hAnsi="Arial" w:cs="Arial"/>
          <w:spacing w:val="-4"/>
          <w:sz w:val="20"/>
          <w:szCs w:val="20"/>
        </w:rPr>
        <w:t xml:space="preserve"> </w:t>
      </w:r>
      <w:r w:rsidRPr="00F4115C">
        <w:rPr>
          <w:rFonts w:ascii="Arial" w:hAnsi="Arial" w:cs="Arial"/>
          <w:sz w:val="20"/>
          <w:szCs w:val="20"/>
        </w:rPr>
        <w:t>hazard</w:t>
      </w:r>
      <w:r w:rsidRPr="00F4115C">
        <w:rPr>
          <w:rFonts w:ascii="Arial" w:hAnsi="Arial" w:cs="Arial"/>
          <w:spacing w:val="-3"/>
          <w:sz w:val="20"/>
          <w:szCs w:val="20"/>
        </w:rPr>
        <w:t xml:space="preserve"> </w:t>
      </w:r>
      <w:r w:rsidRPr="00F4115C">
        <w:rPr>
          <w:rFonts w:ascii="Arial" w:hAnsi="Arial" w:cs="Arial"/>
          <w:sz w:val="20"/>
          <w:szCs w:val="20"/>
        </w:rPr>
        <w:t xml:space="preserve">insured </w:t>
      </w:r>
      <w:r w:rsidRPr="00F4115C">
        <w:rPr>
          <w:rFonts w:ascii="Arial" w:hAnsi="Arial" w:cs="Arial"/>
          <w:spacing w:val="-2"/>
          <w:sz w:val="20"/>
          <w:szCs w:val="20"/>
        </w:rPr>
        <w:t>against.</w:t>
      </w:r>
    </w:p>
    <w:p w14:paraId="08671146" w14:textId="77777777" w:rsidR="00405F39" w:rsidRPr="00F4115C" w:rsidRDefault="00F4115C">
      <w:pPr>
        <w:pStyle w:val="ListParagraph"/>
        <w:numPr>
          <w:ilvl w:val="2"/>
          <w:numId w:val="3"/>
        </w:numPr>
        <w:tabs>
          <w:tab w:val="left" w:pos="2159"/>
        </w:tabs>
        <w:spacing w:before="217" w:line="208" w:lineRule="auto"/>
        <w:ind w:left="2159" w:right="1800"/>
        <w:jc w:val="both"/>
        <w:rPr>
          <w:rFonts w:ascii="Arial" w:hAnsi="Arial" w:cs="Arial"/>
          <w:sz w:val="20"/>
          <w:szCs w:val="20"/>
        </w:rPr>
      </w:pPr>
      <w:r w:rsidRPr="00F4115C">
        <w:rPr>
          <w:rFonts w:ascii="Arial" w:hAnsi="Arial" w:cs="Arial"/>
          <w:sz w:val="20"/>
          <w:szCs w:val="20"/>
        </w:rPr>
        <w:t>The Insurer may not cancel policies in effect for sixty (60) days or more or renewal policies for any reason other than the reasons described in Paragraph 3.a. above.</w:t>
      </w:r>
    </w:p>
    <w:p w14:paraId="750E4F24" w14:textId="77777777" w:rsidR="00405F39" w:rsidRPr="00F4115C" w:rsidRDefault="00F4115C">
      <w:pPr>
        <w:pStyle w:val="ListParagraph"/>
        <w:numPr>
          <w:ilvl w:val="1"/>
          <w:numId w:val="3"/>
        </w:numPr>
        <w:tabs>
          <w:tab w:val="left" w:pos="1440"/>
        </w:tabs>
        <w:spacing w:before="240" w:line="208" w:lineRule="auto"/>
        <w:ind w:right="1076"/>
        <w:jc w:val="both"/>
        <w:rPr>
          <w:rFonts w:ascii="Arial" w:hAnsi="Arial" w:cs="Arial"/>
          <w:sz w:val="20"/>
          <w:szCs w:val="20"/>
        </w:rPr>
      </w:pPr>
      <w:r w:rsidRPr="00F4115C">
        <w:rPr>
          <w:rFonts w:ascii="Arial" w:hAnsi="Arial" w:cs="Arial"/>
          <w:sz w:val="20"/>
          <w:szCs w:val="20"/>
        </w:rPr>
        <w:t>At least ninety (90) days advance notice of cancellation will be given for any professional liability policy.</w:t>
      </w:r>
    </w:p>
    <w:p w14:paraId="40FF186E" w14:textId="77777777" w:rsidR="00405F39" w:rsidRPr="00F4115C" w:rsidRDefault="00F4115C">
      <w:pPr>
        <w:pStyle w:val="ListParagraph"/>
        <w:numPr>
          <w:ilvl w:val="1"/>
          <w:numId w:val="3"/>
        </w:numPr>
        <w:tabs>
          <w:tab w:val="left" w:pos="1440"/>
        </w:tabs>
        <w:spacing w:before="239" w:line="208" w:lineRule="auto"/>
        <w:ind w:right="1080"/>
        <w:jc w:val="both"/>
        <w:rPr>
          <w:rFonts w:ascii="Arial" w:hAnsi="Arial" w:cs="Arial"/>
          <w:sz w:val="20"/>
          <w:szCs w:val="20"/>
        </w:rPr>
      </w:pPr>
      <w:r w:rsidRPr="00F4115C">
        <w:rPr>
          <w:rFonts w:ascii="Arial" w:hAnsi="Arial" w:cs="Arial"/>
          <w:sz w:val="20"/>
          <w:szCs w:val="20"/>
        </w:rPr>
        <w:t>The Insurer will give</w:t>
      </w:r>
      <w:r w:rsidRPr="00F4115C">
        <w:rPr>
          <w:rFonts w:ascii="Arial" w:hAnsi="Arial" w:cs="Arial"/>
          <w:spacing w:val="-1"/>
          <w:sz w:val="20"/>
          <w:szCs w:val="20"/>
        </w:rPr>
        <w:t xml:space="preserve"> </w:t>
      </w:r>
      <w:r w:rsidRPr="00F4115C">
        <w:rPr>
          <w:rFonts w:ascii="Arial" w:hAnsi="Arial" w:cs="Arial"/>
          <w:sz w:val="20"/>
          <w:szCs w:val="20"/>
        </w:rPr>
        <w:t>notice</w:t>
      </w:r>
      <w:r w:rsidRPr="00F4115C">
        <w:rPr>
          <w:rFonts w:ascii="Arial" w:hAnsi="Arial" w:cs="Arial"/>
          <w:spacing w:val="-1"/>
          <w:sz w:val="20"/>
          <w:szCs w:val="20"/>
        </w:rPr>
        <w:t xml:space="preserve"> </w:t>
      </w:r>
      <w:r w:rsidRPr="00F4115C">
        <w:rPr>
          <w:rFonts w:ascii="Arial" w:hAnsi="Arial" w:cs="Arial"/>
          <w:sz w:val="20"/>
          <w:szCs w:val="20"/>
        </w:rPr>
        <w:t>to the</w:t>
      </w:r>
      <w:r w:rsidRPr="00F4115C">
        <w:rPr>
          <w:rFonts w:ascii="Arial" w:hAnsi="Arial" w:cs="Arial"/>
          <w:spacing w:val="-1"/>
          <w:sz w:val="20"/>
          <w:szCs w:val="20"/>
        </w:rPr>
        <w:t xml:space="preserve"> </w:t>
      </w:r>
      <w:r w:rsidRPr="00F4115C">
        <w:rPr>
          <w:rFonts w:ascii="Arial" w:hAnsi="Arial" w:cs="Arial"/>
          <w:sz w:val="20"/>
          <w:szCs w:val="20"/>
        </w:rPr>
        <w:t>Insured at the Insured's last mailing</w:t>
      </w:r>
      <w:r w:rsidRPr="00F4115C">
        <w:rPr>
          <w:rFonts w:ascii="Arial" w:hAnsi="Arial" w:cs="Arial"/>
          <w:spacing w:val="-2"/>
          <w:sz w:val="20"/>
          <w:szCs w:val="20"/>
        </w:rPr>
        <w:t xml:space="preserve"> </w:t>
      </w:r>
      <w:r w:rsidRPr="00F4115C">
        <w:rPr>
          <w:rFonts w:ascii="Arial" w:hAnsi="Arial" w:cs="Arial"/>
          <w:sz w:val="20"/>
          <w:szCs w:val="20"/>
        </w:rPr>
        <w:t>address known to the Insurer, sent by registered or certified mail, or mail evidenced by a United States Post Office certificate of mailing, or delivered by the Insurer to the Named Insured by the required date.</w:t>
      </w:r>
    </w:p>
    <w:p w14:paraId="155913A6" w14:textId="77777777" w:rsidR="00405F39" w:rsidRPr="00F4115C" w:rsidRDefault="00F4115C">
      <w:pPr>
        <w:pStyle w:val="ListParagraph"/>
        <w:numPr>
          <w:ilvl w:val="1"/>
          <w:numId w:val="3"/>
        </w:numPr>
        <w:tabs>
          <w:tab w:val="left" w:pos="1440"/>
        </w:tabs>
        <w:spacing w:before="240" w:line="208" w:lineRule="auto"/>
        <w:ind w:right="1080"/>
        <w:jc w:val="both"/>
        <w:rPr>
          <w:rFonts w:ascii="Arial" w:hAnsi="Arial" w:cs="Arial"/>
          <w:sz w:val="20"/>
          <w:szCs w:val="20"/>
        </w:rPr>
      </w:pPr>
      <w:r w:rsidRPr="00F4115C">
        <w:rPr>
          <w:rFonts w:ascii="Arial" w:hAnsi="Arial" w:cs="Arial"/>
          <w:sz w:val="20"/>
          <w:szCs w:val="20"/>
        </w:rPr>
        <w:t>Notice of cancellation will state the effective date of cancellation.</w:t>
      </w:r>
      <w:r w:rsidRPr="00F4115C">
        <w:rPr>
          <w:rFonts w:ascii="Arial" w:hAnsi="Arial" w:cs="Arial"/>
          <w:spacing w:val="40"/>
          <w:sz w:val="20"/>
          <w:szCs w:val="20"/>
        </w:rPr>
        <w:t xml:space="preserve"> </w:t>
      </w:r>
      <w:r w:rsidRPr="00F4115C">
        <w:rPr>
          <w:rFonts w:ascii="Arial" w:hAnsi="Arial" w:cs="Arial"/>
          <w:sz w:val="20"/>
          <w:szCs w:val="20"/>
        </w:rPr>
        <w:t>The policy period will end on that date.</w:t>
      </w:r>
    </w:p>
    <w:p w14:paraId="1553790F" w14:textId="77777777" w:rsidR="00405F39" w:rsidRPr="00F4115C" w:rsidRDefault="00F4115C">
      <w:pPr>
        <w:pStyle w:val="ListParagraph"/>
        <w:numPr>
          <w:ilvl w:val="1"/>
          <w:numId w:val="3"/>
        </w:numPr>
        <w:tabs>
          <w:tab w:val="left" w:pos="1440"/>
        </w:tabs>
        <w:spacing w:before="240" w:line="208" w:lineRule="auto"/>
        <w:ind w:right="1078"/>
        <w:jc w:val="both"/>
        <w:rPr>
          <w:rFonts w:ascii="Arial" w:hAnsi="Arial" w:cs="Arial"/>
          <w:sz w:val="20"/>
          <w:szCs w:val="20"/>
        </w:rPr>
      </w:pPr>
      <w:r w:rsidRPr="00F4115C">
        <w:rPr>
          <w:rFonts w:ascii="Arial" w:hAnsi="Arial" w:cs="Arial"/>
          <w:sz w:val="20"/>
          <w:szCs w:val="20"/>
        </w:rPr>
        <w:t>If the Insurer cancels for nonpayment of premium, the Named Insured may continue the coverage and avoid the effect of the cancellation by payment in full at any time prior to the effective date of cancellation.</w:t>
      </w:r>
    </w:p>
    <w:p w14:paraId="3E57FF4E" w14:textId="77777777" w:rsidR="00405F39" w:rsidRPr="00F4115C" w:rsidRDefault="00F4115C">
      <w:pPr>
        <w:pStyle w:val="ListParagraph"/>
        <w:numPr>
          <w:ilvl w:val="1"/>
          <w:numId w:val="3"/>
        </w:numPr>
        <w:tabs>
          <w:tab w:val="left" w:pos="1440"/>
        </w:tabs>
        <w:spacing w:before="239" w:line="208" w:lineRule="auto"/>
        <w:ind w:right="1077"/>
        <w:jc w:val="both"/>
        <w:rPr>
          <w:rFonts w:ascii="Arial" w:hAnsi="Arial" w:cs="Arial"/>
          <w:sz w:val="20"/>
          <w:szCs w:val="20"/>
        </w:rPr>
      </w:pPr>
      <w:r w:rsidRPr="00F4115C">
        <w:rPr>
          <w:rFonts w:ascii="Arial" w:hAnsi="Arial" w:cs="Arial"/>
          <w:sz w:val="20"/>
          <w:szCs w:val="20"/>
        </w:rPr>
        <w:t>If this policy is cancelled, the Insurer will send the Named Insured any premium refund due.</w:t>
      </w:r>
      <w:r w:rsidRPr="00F4115C">
        <w:rPr>
          <w:rFonts w:ascii="Arial" w:hAnsi="Arial" w:cs="Arial"/>
          <w:spacing w:val="40"/>
          <w:sz w:val="20"/>
          <w:szCs w:val="20"/>
        </w:rPr>
        <w:t xml:space="preserve"> </w:t>
      </w:r>
      <w:r w:rsidRPr="00F4115C">
        <w:rPr>
          <w:rFonts w:ascii="Arial" w:hAnsi="Arial" w:cs="Arial"/>
          <w:sz w:val="20"/>
          <w:szCs w:val="20"/>
        </w:rPr>
        <w:t>If the Insurer cancels, the refund will be pro rata.</w:t>
      </w:r>
      <w:r w:rsidRPr="00F4115C">
        <w:rPr>
          <w:rFonts w:ascii="Arial" w:hAnsi="Arial" w:cs="Arial"/>
          <w:spacing w:val="40"/>
          <w:sz w:val="20"/>
          <w:szCs w:val="20"/>
        </w:rPr>
        <w:t xml:space="preserve"> </w:t>
      </w:r>
      <w:r w:rsidRPr="00F4115C">
        <w:rPr>
          <w:rFonts w:ascii="Arial" w:hAnsi="Arial" w:cs="Arial"/>
          <w:sz w:val="20"/>
          <w:szCs w:val="20"/>
        </w:rPr>
        <w:t>If the Named Insured cancels, the refund may be less than pro rata.</w:t>
      </w:r>
      <w:r w:rsidRPr="00F4115C">
        <w:rPr>
          <w:rFonts w:ascii="Arial" w:hAnsi="Arial" w:cs="Arial"/>
          <w:spacing w:val="71"/>
          <w:sz w:val="20"/>
          <w:szCs w:val="20"/>
        </w:rPr>
        <w:t xml:space="preserve"> </w:t>
      </w:r>
      <w:r w:rsidRPr="00F4115C">
        <w:rPr>
          <w:rFonts w:ascii="Arial" w:hAnsi="Arial" w:cs="Arial"/>
          <w:sz w:val="20"/>
          <w:szCs w:val="20"/>
        </w:rPr>
        <w:t>The cancellation will be effective even if the Insurer has not made or offered a refund.</w:t>
      </w:r>
      <w:r w:rsidRPr="00F4115C">
        <w:rPr>
          <w:rFonts w:ascii="Arial" w:hAnsi="Arial" w:cs="Arial"/>
          <w:spacing w:val="40"/>
          <w:sz w:val="20"/>
          <w:szCs w:val="20"/>
        </w:rPr>
        <w:t xml:space="preserve"> </w:t>
      </w:r>
      <w:r w:rsidRPr="00F4115C">
        <w:rPr>
          <w:rFonts w:ascii="Arial" w:hAnsi="Arial" w:cs="Arial"/>
          <w:sz w:val="20"/>
          <w:szCs w:val="20"/>
        </w:rPr>
        <w:t>Notice of Cancellation will state that the excess premium (if not tendered) will be refunded on demand.</w:t>
      </w:r>
    </w:p>
    <w:p w14:paraId="50EA186B" w14:textId="77777777" w:rsidR="00405F39" w:rsidRPr="00F4115C" w:rsidRDefault="00F4115C">
      <w:pPr>
        <w:pStyle w:val="ListParagraph"/>
        <w:numPr>
          <w:ilvl w:val="1"/>
          <w:numId w:val="3"/>
        </w:numPr>
        <w:tabs>
          <w:tab w:val="left" w:pos="1440"/>
        </w:tabs>
        <w:spacing w:before="240" w:line="208" w:lineRule="auto"/>
        <w:ind w:right="1076"/>
        <w:jc w:val="both"/>
        <w:rPr>
          <w:rFonts w:ascii="Arial" w:hAnsi="Arial" w:cs="Arial"/>
          <w:sz w:val="20"/>
          <w:szCs w:val="20"/>
        </w:rPr>
      </w:pPr>
      <w:r w:rsidRPr="00F4115C">
        <w:rPr>
          <w:rFonts w:ascii="Arial" w:hAnsi="Arial" w:cs="Arial"/>
          <w:sz w:val="20"/>
          <w:szCs w:val="20"/>
        </w:rPr>
        <w:t xml:space="preserve">The Commissioner of Insurance will receive written notification at least sixty (60) days prior to the cancellation of a contractual policy that is used with warranty </w:t>
      </w:r>
      <w:r w:rsidRPr="00F4115C">
        <w:rPr>
          <w:rFonts w:ascii="Arial" w:hAnsi="Arial" w:cs="Arial"/>
          <w:spacing w:val="-2"/>
          <w:sz w:val="20"/>
          <w:szCs w:val="20"/>
        </w:rPr>
        <w:t>products.</w:t>
      </w:r>
    </w:p>
    <w:p w14:paraId="046EAA7F" w14:textId="77777777" w:rsidR="00405F39" w:rsidRPr="00F4115C" w:rsidRDefault="00F4115C">
      <w:pPr>
        <w:pStyle w:val="ListParagraph"/>
        <w:numPr>
          <w:ilvl w:val="0"/>
          <w:numId w:val="3"/>
        </w:numPr>
        <w:tabs>
          <w:tab w:val="left" w:pos="719"/>
        </w:tabs>
        <w:spacing w:before="60"/>
        <w:ind w:left="719" w:hanging="599"/>
        <w:jc w:val="left"/>
        <w:rPr>
          <w:rFonts w:ascii="Arial" w:hAnsi="Arial" w:cs="Arial"/>
          <w:sz w:val="20"/>
          <w:szCs w:val="20"/>
        </w:rPr>
      </w:pPr>
      <w:r w:rsidRPr="00F4115C">
        <w:rPr>
          <w:rFonts w:ascii="Arial" w:hAnsi="Arial" w:cs="Arial"/>
          <w:spacing w:val="-2"/>
          <w:sz w:val="20"/>
          <w:szCs w:val="20"/>
        </w:rPr>
        <w:t>NONRENEWAL</w:t>
      </w:r>
    </w:p>
    <w:p w14:paraId="248F7D51" w14:textId="77777777" w:rsidR="00405F39" w:rsidRPr="00F4115C" w:rsidRDefault="00F4115C">
      <w:pPr>
        <w:pStyle w:val="ListParagraph"/>
        <w:numPr>
          <w:ilvl w:val="1"/>
          <w:numId w:val="3"/>
        </w:numPr>
        <w:tabs>
          <w:tab w:val="left" w:pos="2160"/>
        </w:tabs>
        <w:spacing w:before="233" w:line="208" w:lineRule="auto"/>
        <w:ind w:left="2160" w:right="1795"/>
        <w:jc w:val="both"/>
        <w:rPr>
          <w:rFonts w:ascii="Arial" w:hAnsi="Arial" w:cs="Arial"/>
          <w:sz w:val="20"/>
          <w:szCs w:val="20"/>
        </w:rPr>
      </w:pPr>
      <w:r w:rsidRPr="00F4115C">
        <w:rPr>
          <w:rFonts w:ascii="Arial" w:hAnsi="Arial" w:cs="Arial"/>
          <w:sz w:val="20"/>
          <w:szCs w:val="20"/>
        </w:rPr>
        <w:t>If the Insurer decides not to renew this policy the Insurer will mail or deliver</w:t>
      </w:r>
      <w:r w:rsidRPr="00F4115C">
        <w:rPr>
          <w:rFonts w:ascii="Arial" w:hAnsi="Arial" w:cs="Arial"/>
          <w:spacing w:val="-4"/>
          <w:sz w:val="20"/>
          <w:szCs w:val="20"/>
        </w:rPr>
        <w:t xml:space="preserve"> </w:t>
      </w:r>
      <w:r w:rsidRPr="00F4115C">
        <w:rPr>
          <w:rFonts w:ascii="Arial" w:hAnsi="Arial" w:cs="Arial"/>
          <w:sz w:val="20"/>
          <w:szCs w:val="20"/>
        </w:rPr>
        <w:t>to</w:t>
      </w:r>
      <w:r w:rsidRPr="00F4115C">
        <w:rPr>
          <w:rFonts w:ascii="Arial" w:hAnsi="Arial" w:cs="Arial"/>
          <w:spacing w:val="-3"/>
          <w:sz w:val="20"/>
          <w:szCs w:val="20"/>
        </w:rPr>
        <w:t xml:space="preserve"> </w:t>
      </w:r>
      <w:r w:rsidRPr="00F4115C">
        <w:rPr>
          <w:rFonts w:ascii="Arial" w:hAnsi="Arial" w:cs="Arial"/>
          <w:sz w:val="20"/>
          <w:szCs w:val="20"/>
        </w:rPr>
        <w:t>the</w:t>
      </w:r>
      <w:r w:rsidRPr="00F4115C">
        <w:rPr>
          <w:rFonts w:ascii="Arial" w:hAnsi="Arial" w:cs="Arial"/>
          <w:spacing w:val="-2"/>
          <w:sz w:val="20"/>
          <w:szCs w:val="20"/>
        </w:rPr>
        <w:t xml:space="preserve"> </w:t>
      </w:r>
      <w:r w:rsidRPr="00F4115C">
        <w:rPr>
          <w:rFonts w:ascii="Arial" w:hAnsi="Arial" w:cs="Arial"/>
          <w:sz w:val="20"/>
          <w:szCs w:val="20"/>
        </w:rPr>
        <w:t>Insured</w:t>
      </w:r>
      <w:r w:rsidRPr="00F4115C">
        <w:rPr>
          <w:rFonts w:ascii="Arial" w:hAnsi="Arial" w:cs="Arial"/>
          <w:spacing w:val="-3"/>
          <w:sz w:val="20"/>
          <w:szCs w:val="20"/>
        </w:rPr>
        <w:t xml:space="preserve"> </w:t>
      </w:r>
      <w:r w:rsidRPr="00F4115C">
        <w:rPr>
          <w:rFonts w:ascii="Arial" w:hAnsi="Arial" w:cs="Arial"/>
          <w:sz w:val="20"/>
          <w:szCs w:val="20"/>
        </w:rPr>
        <w:t>a</w:t>
      </w:r>
      <w:r w:rsidRPr="00F4115C">
        <w:rPr>
          <w:rFonts w:ascii="Arial" w:hAnsi="Arial" w:cs="Arial"/>
          <w:spacing w:val="-2"/>
          <w:sz w:val="20"/>
          <w:szCs w:val="20"/>
        </w:rPr>
        <w:t xml:space="preserve"> </w:t>
      </w:r>
      <w:r w:rsidRPr="00F4115C">
        <w:rPr>
          <w:rFonts w:ascii="Arial" w:hAnsi="Arial" w:cs="Arial"/>
          <w:sz w:val="20"/>
          <w:szCs w:val="20"/>
        </w:rPr>
        <w:t>written</w:t>
      </w:r>
      <w:r w:rsidRPr="00F4115C">
        <w:rPr>
          <w:rFonts w:ascii="Arial" w:hAnsi="Arial" w:cs="Arial"/>
          <w:spacing w:val="-3"/>
          <w:sz w:val="20"/>
          <w:szCs w:val="20"/>
        </w:rPr>
        <w:t xml:space="preserve"> </w:t>
      </w:r>
      <w:r w:rsidRPr="00F4115C">
        <w:rPr>
          <w:rFonts w:ascii="Arial" w:hAnsi="Arial" w:cs="Arial"/>
          <w:sz w:val="20"/>
          <w:szCs w:val="20"/>
        </w:rPr>
        <w:t>notice</w:t>
      </w:r>
      <w:r w:rsidRPr="00F4115C">
        <w:rPr>
          <w:rFonts w:ascii="Arial" w:hAnsi="Arial" w:cs="Arial"/>
          <w:spacing w:val="-4"/>
          <w:sz w:val="20"/>
          <w:szCs w:val="20"/>
        </w:rPr>
        <w:t xml:space="preserve"> </w:t>
      </w:r>
      <w:r w:rsidRPr="00F4115C">
        <w:rPr>
          <w:rFonts w:ascii="Arial" w:hAnsi="Arial" w:cs="Arial"/>
          <w:sz w:val="20"/>
          <w:szCs w:val="20"/>
        </w:rPr>
        <w:t>of</w:t>
      </w:r>
      <w:r w:rsidRPr="00F4115C">
        <w:rPr>
          <w:rFonts w:ascii="Arial" w:hAnsi="Arial" w:cs="Arial"/>
          <w:spacing w:val="-4"/>
          <w:sz w:val="20"/>
          <w:szCs w:val="20"/>
        </w:rPr>
        <w:t xml:space="preserve"> </w:t>
      </w:r>
      <w:r w:rsidRPr="00F4115C">
        <w:rPr>
          <w:rFonts w:ascii="Arial" w:hAnsi="Arial" w:cs="Arial"/>
          <w:sz w:val="20"/>
          <w:szCs w:val="20"/>
        </w:rPr>
        <w:t>nonrenewal,</w:t>
      </w:r>
      <w:r w:rsidRPr="00F4115C">
        <w:rPr>
          <w:rFonts w:ascii="Arial" w:hAnsi="Arial" w:cs="Arial"/>
          <w:spacing w:val="-3"/>
          <w:sz w:val="20"/>
          <w:szCs w:val="20"/>
        </w:rPr>
        <w:t xml:space="preserve"> </w:t>
      </w:r>
      <w:r w:rsidRPr="00F4115C">
        <w:rPr>
          <w:rFonts w:ascii="Arial" w:hAnsi="Arial" w:cs="Arial"/>
          <w:sz w:val="20"/>
          <w:szCs w:val="20"/>
        </w:rPr>
        <w:t>stating</w:t>
      </w:r>
      <w:r w:rsidRPr="00F4115C">
        <w:rPr>
          <w:rFonts w:ascii="Arial" w:hAnsi="Arial" w:cs="Arial"/>
          <w:spacing w:val="-6"/>
          <w:sz w:val="20"/>
          <w:szCs w:val="20"/>
        </w:rPr>
        <w:t xml:space="preserve"> </w:t>
      </w:r>
      <w:r w:rsidRPr="00F4115C">
        <w:rPr>
          <w:rFonts w:ascii="Arial" w:hAnsi="Arial" w:cs="Arial"/>
          <w:sz w:val="20"/>
          <w:szCs w:val="20"/>
        </w:rPr>
        <w:t>the</w:t>
      </w:r>
      <w:r w:rsidRPr="00F4115C">
        <w:rPr>
          <w:rFonts w:ascii="Arial" w:hAnsi="Arial" w:cs="Arial"/>
          <w:spacing w:val="-2"/>
          <w:sz w:val="20"/>
          <w:szCs w:val="20"/>
        </w:rPr>
        <w:t xml:space="preserve"> </w:t>
      </w:r>
      <w:r w:rsidRPr="00F4115C">
        <w:rPr>
          <w:rFonts w:ascii="Arial" w:hAnsi="Arial" w:cs="Arial"/>
          <w:sz w:val="20"/>
          <w:szCs w:val="20"/>
        </w:rPr>
        <w:t>reason for nonrenewal, at least sixty (60) days before the expiration date of this policy.</w:t>
      </w:r>
      <w:r w:rsidRPr="00F4115C">
        <w:rPr>
          <w:rFonts w:ascii="Arial" w:hAnsi="Arial" w:cs="Arial"/>
          <w:spacing w:val="80"/>
          <w:sz w:val="20"/>
          <w:szCs w:val="20"/>
        </w:rPr>
        <w:t xml:space="preserve"> </w:t>
      </w:r>
      <w:r w:rsidRPr="00F4115C">
        <w:rPr>
          <w:rFonts w:ascii="Arial" w:hAnsi="Arial" w:cs="Arial"/>
          <w:sz w:val="20"/>
          <w:szCs w:val="20"/>
        </w:rPr>
        <w:t xml:space="preserve">The notice will be sent to the address of the Named Insured last known to the </w:t>
      </w:r>
      <w:proofErr w:type="gramStart"/>
      <w:r w:rsidRPr="00F4115C">
        <w:rPr>
          <w:rFonts w:ascii="Arial" w:hAnsi="Arial" w:cs="Arial"/>
          <w:sz w:val="20"/>
          <w:szCs w:val="20"/>
        </w:rPr>
        <w:t>Insurer .</w:t>
      </w:r>
      <w:proofErr w:type="gramEnd"/>
    </w:p>
    <w:p w14:paraId="2FC7423A" w14:textId="77777777" w:rsidR="00405F39" w:rsidRPr="00F4115C" w:rsidRDefault="00F4115C">
      <w:pPr>
        <w:pStyle w:val="ListParagraph"/>
        <w:numPr>
          <w:ilvl w:val="1"/>
          <w:numId w:val="3"/>
        </w:numPr>
        <w:tabs>
          <w:tab w:val="left" w:pos="2159"/>
        </w:tabs>
        <w:spacing w:before="239" w:line="208" w:lineRule="auto"/>
        <w:ind w:left="2159" w:right="1798"/>
        <w:jc w:val="both"/>
        <w:rPr>
          <w:rFonts w:ascii="Arial" w:hAnsi="Arial" w:cs="Arial"/>
          <w:sz w:val="20"/>
          <w:szCs w:val="20"/>
        </w:rPr>
      </w:pPr>
      <w:r w:rsidRPr="00F4115C">
        <w:rPr>
          <w:rFonts w:ascii="Arial" w:hAnsi="Arial" w:cs="Arial"/>
          <w:sz w:val="20"/>
          <w:szCs w:val="20"/>
        </w:rPr>
        <w:t>At least ninety (90) days advance notice of nonrenewal will be given for any professional liability policy.</w:t>
      </w:r>
    </w:p>
    <w:p w14:paraId="0A446E96" w14:textId="77777777" w:rsidR="00405F39" w:rsidRPr="00F4115C" w:rsidRDefault="00F4115C">
      <w:pPr>
        <w:pStyle w:val="ListParagraph"/>
        <w:numPr>
          <w:ilvl w:val="1"/>
          <w:numId w:val="3"/>
        </w:numPr>
        <w:tabs>
          <w:tab w:val="left" w:pos="2159"/>
        </w:tabs>
        <w:spacing w:before="211"/>
        <w:ind w:left="2159"/>
        <w:rPr>
          <w:rFonts w:ascii="Arial" w:hAnsi="Arial" w:cs="Arial"/>
          <w:sz w:val="20"/>
          <w:szCs w:val="20"/>
        </w:rPr>
      </w:pPr>
      <w:r w:rsidRPr="00F4115C">
        <w:rPr>
          <w:rFonts w:ascii="Arial" w:hAnsi="Arial" w:cs="Arial"/>
          <w:sz w:val="20"/>
          <w:szCs w:val="20"/>
        </w:rPr>
        <w:t>This</w:t>
      </w:r>
      <w:r w:rsidRPr="00F4115C">
        <w:rPr>
          <w:rFonts w:ascii="Arial" w:hAnsi="Arial" w:cs="Arial"/>
          <w:spacing w:val="-2"/>
          <w:sz w:val="20"/>
          <w:szCs w:val="20"/>
        </w:rPr>
        <w:t xml:space="preserve"> </w:t>
      </w:r>
      <w:r w:rsidRPr="00F4115C">
        <w:rPr>
          <w:rFonts w:ascii="Arial" w:hAnsi="Arial" w:cs="Arial"/>
          <w:sz w:val="20"/>
          <w:szCs w:val="20"/>
        </w:rPr>
        <w:t>notice</w:t>
      </w:r>
      <w:r w:rsidRPr="00F4115C">
        <w:rPr>
          <w:rFonts w:ascii="Arial" w:hAnsi="Arial" w:cs="Arial"/>
          <w:spacing w:val="-2"/>
          <w:sz w:val="20"/>
          <w:szCs w:val="20"/>
        </w:rPr>
        <w:t xml:space="preserve"> </w:t>
      </w:r>
      <w:r w:rsidRPr="00F4115C">
        <w:rPr>
          <w:rFonts w:ascii="Arial" w:hAnsi="Arial" w:cs="Arial"/>
          <w:sz w:val="20"/>
          <w:szCs w:val="20"/>
        </w:rPr>
        <w:t>will</w:t>
      </w:r>
      <w:r w:rsidRPr="00F4115C">
        <w:rPr>
          <w:rFonts w:ascii="Arial" w:hAnsi="Arial" w:cs="Arial"/>
          <w:spacing w:val="-1"/>
          <w:sz w:val="20"/>
          <w:szCs w:val="20"/>
        </w:rPr>
        <w:t xml:space="preserve"> </w:t>
      </w:r>
      <w:r w:rsidRPr="00F4115C">
        <w:rPr>
          <w:rFonts w:ascii="Arial" w:hAnsi="Arial" w:cs="Arial"/>
          <w:sz w:val="20"/>
          <w:szCs w:val="20"/>
        </w:rPr>
        <w:t>be</w:t>
      </w:r>
      <w:r w:rsidRPr="00F4115C">
        <w:rPr>
          <w:rFonts w:ascii="Arial" w:hAnsi="Arial" w:cs="Arial"/>
          <w:spacing w:val="-2"/>
          <w:sz w:val="20"/>
          <w:szCs w:val="20"/>
        </w:rPr>
        <w:t xml:space="preserve"> </w:t>
      </w:r>
      <w:r w:rsidRPr="00F4115C">
        <w:rPr>
          <w:rFonts w:ascii="Arial" w:hAnsi="Arial" w:cs="Arial"/>
          <w:sz w:val="20"/>
          <w:szCs w:val="20"/>
        </w:rPr>
        <w:t>delivered</w:t>
      </w:r>
      <w:r w:rsidRPr="00F4115C">
        <w:rPr>
          <w:rFonts w:ascii="Arial" w:hAnsi="Arial" w:cs="Arial"/>
          <w:spacing w:val="-1"/>
          <w:sz w:val="20"/>
          <w:szCs w:val="20"/>
        </w:rPr>
        <w:t xml:space="preserve"> </w:t>
      </w:r>
      <w:r w:rsidRPr="00F4115C">
        <w:rPr>
          <w:rFonts w:ascii="Arial" w:hAnsi="Arial" w:cs="Arial"/>
          <w:sz w:val="20"/>
          <w:szCs w:val="20"/>
        </w:rPr>
        <w:t>or</w:t>
      </w:r>
      <w:r w:rsidRPr="00F4115C">
        <w:rPr>
          <w:rFonts w:ascii="Arial" w:hAnsi="Arial" w:cs="Arial"/>
          <w:spacing w:val="-2"/>
          <w:sz w:val="20"/>
          <w:szCs w:val="20"/>
        </w:rPr>
        <w:t xml:space="preserve"> </w:t>
      </w:r>
      <w:r w:rsidRPr="00F4115C">
        <w:rPr>
          <w:rFonts w:ascii="Arial" w:hAnsi="Arial" w:cs="Arial"/>
          <w:sz w:val="20"/>
          <w:szCs w:val="20"/>
        </w:rPr>
        <w:t>sent</w:t>
      </w:r>
      <w:r w:rsidRPr="00F4115C">
        <w:rPr>
          <w:rFonts w:ascii="Arial" w:hAnsi="Arial" w:cs="Arial"/>
          <w:spacing w:val="-1"/>
          <w:sz w:val="20"/>
          <w:szCs w:val="20"/>
        </w:rPr>
        <w:t xml:space="preserve"> </w:t>
      </w:r>
      <w:r w:rsidRPr="00F4115C">
        <w:rPr>
          <w:rFonts w:ascii="Arial" w:hAnsi="Arial" w:cs="Arial"/>
          <w:spacing w:val="-5"/>
          <w:sz w:val="20"/>
          <w:szCs w:val="20"/>
        </w:rPr>
        <w:t>by:</w:t>
      </w:r>
    </w:p>
    <w:p w14:paraId="7E5316DA" w14:textId="77777777" w:rsidR="00405F39" w:rsidRPr="00F4115C" w:rsidRDefault="00F4115C">
      <w:pPr>
        <w:pStyle w:val="ListParagraph"/>
        <w:numPr>
          <w:ilvl w:val="0"/>
          <w:numId w:val="2"/>
        </w:numPr>
        <w:tabs>
          <w:tab w:val="left" w:pos="2879"/>
        </w:tabs>
        <w:spacing w:before="204" w:line="258" w:lineRule="exact"/>
        <w:ind w:left="2879"/>
        <w:rPr>
          <w:rFonts w:ascii="Arial" w:hAnsi="Arial" w:cs="Arial"/>
          <w:sz w:val="20"/>
          <w:szCs w:val="20"/>
        </w:rPr>
      </w:pPr>
      <w:r w:rsidRPr="00F4115C">
        <w:rPr>
          <w:rFonts w:ascii="Arial" w:hAnsi="Arial" w:cs="Arial"/>
          <w:sz w:val="20"/>
          <w:szCs w:val="20"/>
        </w:rPr>
        <w:t>Registered</w:t>
      </w:r>
      <w:r w:rsidRPr="00F4115C">
        <w:rPr>
          <w:rFonts w:ascii="Arial" w:hAnsi="Arial" w:cs="Arial"/>
          <w:spacing w:val="-5"/>
          <w:sz w:val="20"/>
          <w:szCs w:val="20"/>
        </w:rPr>
        <w:t xml:space="preserve"> </w:t>
      </w:r>
      <w:proofErr w:type="gramStart"/>
      <w:r w:rsidRPr="00F4115C">
        <w:rPr>
          <w:rFonts w:ascii="Arial" w:hAnsi="Arial" w:cs="Arial"/>
          <w:spacing w:val="-2"/>
          <w:sz w:val="20"/>
          <w:szCs w:val="20"/>
        </w:rPr>
        <w:t>mail;</w:t>
      </w:r>
      <w:proofErr w:type="gramEnd"/>
    </w:p>
    <w:p w14:paraId="54A0A966" w14:textId="77777777" w:rsidR="00405F39" w:rsidRPr="00F4115C" w:rsidRDefault="00F4115C">
      <w:pPr>
        <w:pStyle w:val="ListParagraph"/>
        <w:numPr>
          <w:ilvl w:val="0"/>
          <w:numId w:val="2"/>
        </w:numPr>
        <w:tabs>
          <w:tab w:val="left" w:pos="2879"/>
        </w:tabs>
        <w:spacing w:line="240" w:lineRule="exact"/>
        <w:ind w:left="2879"/>
        <w:rPr>
          <w:rFonts w:ascii="Arial" w:hAnsi="Arial" w:cs="Arial"/>
          <w:sz w:val="20"/>
          <w:szCs w:val="20"/>
        </w:rPr>
      </w:pPr>
      <w:r w:rsidRPr="00F4115C">
        <w:rPr>
          <w:rFonts w:ascii="Arial" w:hAnsi="Arial" w:cs="Arial"/>
          <w:sz w:val="20"/>
          <w:szCs w:val="20"/>
        </w:rPr>
        <w:t>Certified</w:t>
      </w:r>
      <w:r w:rsidRPr="00F4115C">
        <w:rPr>
          <w:rFonts w:ascii="Arial" w:hAnsi="Arial" w:cs="Arial"/>
          <w:spacing w:val="-3"/>
          <w:sz w:val="20"/>
          <w:szCs w:val="20"/>
        </w:rPr>
        <w:t xml:space="preserve"> </w:t>
      </w:r>
      <w:r w:rsidRPr="00F4115C">
        <w:rPr>
          <w:rFonts w:ascii="Arial" w:hAnsi="Arial" w:cs="Arial"/>
          <w:sz w:val="20"/>
          <w:szCs w:val="20"/>
        </w:rPr>
        <w:t>mail;</w:t>
      </w:r>
      <w:r w:rsidRPr="00F4115C">
        <w:rPr>
          <w:rFonts w:ascii="Arial" w:hAnsi="Arial" w:cs="Arial"/>
          <w:spacing w:val="-2"/>
          <w:sz w:val="20"/>
          <w:szCs w:val="20"/>
        </w:rPr>
        <w:t xml:space="preserve"> </w:t>
      </w:r>
      <w:r w:rsidRPr="00F4115C">
        <w:rPr>
          <w:rFonts w:ascii="Arial" w:hAnsi="Arial" w:cs="Arial"/>
          <w:spacing w:val="-5"/>
          <w:sz w:val="20"/>
          <w:szCs w:val="20"/>
        </w:rPr>
        <w:t>or</w:t>
      </w:r>
    </w:p>
    <w:p w14:paraId="328F7FCD" w14:textId="77777777" w:rsidR="00405F39" w:rsidRPr="00F4115C" w:rsidRDefault="00F4115C">
      <w:pPr>
        <w:pStyle w:val="ListParagraph"/>
        <w:numPr>
          <w:ilvl w:val="0"/>
          <w:numId w:val="2"/>
        </w:numPr>
        <w:tabs>
          <w:tab w:val="left" w:pos="2879"/>
        </w:tabs>
        <w:spacing w:line="258" w:lineRule="exact"/>
        <w:ind w:left="2879"/>
        <w:rPr>
          <w:rFonts w:ascii="Arial" w:hAnsi="Arial" w:cs="Arial"/>
          <w:sz w:val="20"/>
          <w:szCs w:val="20"/>
        </w:rPr>
      </w:pPr>
      <w:r w:rsidRPr="00F4115C">
        <w:rPr>
          <w:rFonts w:ascii="Arial" w:hAnsi="Arial" w:cs="Arial"/>
          <w:sz w:val="20"/>
          <w:szCs w:val="20"/>
        </w:rPr>
        <w:t>Mail</w:t>
      </w:r>
      <w:r w:rsidRPr="00F4115C">
        <w:rPr>
          <w:rFonts w:ascii="Arial" w:hAnsi="Arial" w:cs="Arial"/>
          <w:spacing w:val="-1"/>
          <w:sz w:val="20"/>
          <w:szCs w:val="20"/>
        </w:rPr>
        <w:t xml:space="preserve"> </w:t>
      </w:r>
      <w:r w:rsidRPr="00F4115C">
        <w:rPr>
          <w:rFonts w:ascii="Arial" w:hAnsi="Arial" w:cs="Arial"/>
          <w:sz w:val="20"/>
          <w:szCs w:val="20"/>
        </w:rPr>
        <w:t>evidenced</w:t>
      </w:r>
      <w:r w:rsidRPr="00F4115C">
        <w:rPr>
          <w:rFonts w:ascii="Arial" w:hAnsi="Arial" w:cs="Arial"/>
          <w:spacing w:val="-1"/>
          <w:sz w:val="20"/>
          <w:szCs w:val="20"/>
        </w:rPr>
        <w:t xml:space="preserve"> </w:t>
      </w:r>
      <w:r w:rsidRPr="00F4115C">
        <w:rPr>
          <w:rFonts w:ascii="Arial" w:hAnsi="Arial" w:cs="Arial"/>
          <w:sz w:val="20"/>
          <w:szCs w:val="20"/>
        </w:rPr>
        <w:t>by</w:t>
      </w:r>
      <w:r w:rsidRPr="00F4115C">
        <w:rPr>
          <w:rFonts w:ascii="Arial" w:hAnsi="Arial" w:cs="Arial"/>
          <w:spacing w:val="-4"/>
          <w:sz w:val="20"/>
          <w:szCs w:val="20"/>
        </w:rPr>
        <w:t xml:space="preserve"> </w:t>
      </w:r>
      <w:r w:rsidRPr="00F4115C">
        <w:rPr>
          <w:rFonts w:ascii="Arial" w:hAnsi="Arial" w:cs="Arial"/>
          <w:sz w:val="20"/>
          <w:szCs w:val="20"/>
        </w:rPr>
        <w:t>a</w:t>
      </w:r>
      <w:r w:rsidRPr="00F4115C">
        <w:rPr>
          <w:rFonts w:ascii="Arial" w:hAnsi="Arial" w:cs="Arial"/>
          <w:spacing w:val="-2"/>
          <w:sz w:val="20"/>
          <w:szCs w:val="20"/>
        </w:rPr>
        <w:t xml:space="preserve"> </w:t>
      </w:r>
      <w:r w:rsidRPr="00F4115C">
        <w:rPr>
          <w:rFonts w:ascii="Arial" w:hAnsi="Arial" w:cs="Arial"/>
          <w:sz w:val="20"/>
          <w:szCs w:val="20"/>
        </w:rPr>
        <w:t>certificate</w:t>
      </w:r>
      <w:r w:rsidRPr="00F4115C">
        <w:rPr>
          <w:rFonts w:ascii="Arial" w:hAnsi="Arial" w:cs="Arial"/>
          <w:spacing w:val="-2"/>
          <w:sz w:val="20"/>
          <w:szCs w:val="20"/>
        </w:rPr>
        <w:t xml:space="preserve"> </w:t>
      </w:r>
      <w:r w:rsidRPr="00F4115C">
        <w:rPr>
          <w:rFonts w:ascii="Arial" w:hAnsi="Arial" w:cs="Arial"/>
          <w:sz w:val="20"/>
          <w:szCs w:val="20"/>
        </w:rPr>
        <w:t>of</w:t>
      </w:r>
      <w:r w:rsidRPr="00F4115C">
        <w:rPr>
          <w:rFonts w:ascii="Arial" w:hAnsi="Arial" w:cs="Arial"/>
          <w:spacing w:val="-1"/>
          <w:sz w:val="20"/>
          <w:szCs w:val="20"/>
        </w:rPr>
        <w:t xml:space="preserve"> </w:t>
      </w:r>
      <w:r w:rsidRPr="00F4115C">
        <w:rPr>
          <w:rFonts w:ascii="Arial" w:hAnsi="Arial" w:cs="Arial"/>
          <w:spacing w:val="-2"/>
          <w:sz w:val="20"/>
          <w:szCs w:val="20"/>
        </w:rPr>
        <w:t>mailing.</w:t>
      </w:r>
    </w:p>
    <w:p w14:paraId="4626BBD5" w14:textId="337E7E6E" w:rsidR="00F4115C" w:rsidRDefault="00F4115C">
      <w:pPr>
        <w:pStyle w:val="BodyText"/>
        <w:spacing w:before="233" w:line="208" w:lineRule="auto"/>
        <w:ind w:left="2160" w:right="2169" w:firstLine="0"/>
        <w:rPr>
          <w:rFonts w:ascii="Arial" w:hAnsi="Arial" w:cs="Arial"/>
          <w:spacing w:val="-2"/>
          <w:sz w:val="20"/>
          <w:szCs w:val="20"/>
        </w:rPr>
      </w:pPr>
      <w:r w:rsidRPr="00F4115C">
        <w:rPr>
          <w:rFonts w:ascii="Arial" w:hAnsi="Arial" w:cs="Arial"/>
          <w:sz w:val="20"/>
          <w:szCs w:val="20"/>
        </w:rPr>
        <w:t>If</w:t>
      </w:r>
      <w:r w:rsidRPr="00F4115C">
        <w:rPr>
          <w:rFonts w:ascii="Arial" w:hAnsi="Arial" w:cs="Arial"/>
          <w:spacing w:val="40"/>
          <w:sz w:val="20"/>
          <w:szCs w:val="20"/>
        </w:rPr>
        <w:t xml:space="preserve"> </w:t>
      </w:r>
      <w:r w:rsidRPr="00F4115C">
        <w:rPr>
          <w:rFonts w:ascii="Arial" w:hAnsi="Arial" w:cs="Arial"/>
          <w:sz w:val="20"/>
          <w:szCs w:val="20"/>
        </w:rPr>
        <w:t>notice</w:t>
      </w:r>
      <w:r w:rsidRPr="00F4115C">
        <w:rPr>
          <w:rFonts w:ascii="Arial" w:hAnsi="Arial" w:cs="Arial"/>
          <w:spacing w:val="40"/>
          <w:sz w:val="20"/>
          <w:szCs w:val="20"/>
        </w:rPr>
        <w:t xml:space="preserve"> </w:t>
      </w:r>
      <w:r w:rsidRPr="00F4115C">
        <w:rPr>
          <w:rFonts w:ascii="Arial" w:hAnsi="Arial" w:cs="Arial"/>
          <w:sz w:val="20"/>
          <w:szCs w:val="20"/>
        </w:rPr>
        <w:t>is</w:t>
      </w:r>
      <w:r w:rsidRPr="00F4115C">
        <w:rPr>
          <w:rFonts w:ascii="Arial" w:hAnsi="Arial" w:cs="Arial"/>
          <w:spacing w:val="40"/>
          <w:sz w:val="20"/>
          <w:szCs w:val="20"/>
        </w:rPr>
        <w:t xml:space="preserve"> </w:t>
      </w:r>
      <w:r w:rsidRPr="00F4115C">
        <w:rPr>
          <w:rFonts w:ascii="Arial" w:hAnsi="Arial" w:cs="Arial"/>
          <w:sz w:val="20"/>
          <w:szCs w:val="20"/>
        </w:rPr>
        <w:t>mailed,</w:t>
      </w:r>
      <w:r w:rsidRPr="00F4115C">
        <w:rPr>
          <w:rFonts w:ascii="Arial" w:hAnsi="Arial" w:cs="Arial"/>
          <w:spacing w:val="40"/>
          <w:sz w:val="20"/>
          <w:szCs w:val="20"/>
        </w:rPr>
        <w:t xml:space="preserve"> </w:t>
      </w:r>
      <w:r w:rsidRPr="00F4115C">
        <w:rPr>
          <w:rFonts w:ascii="Arial" w:hAnsi="Arial" w:cs="Arial"/>
          <w:sz w:val="20"/>
          <w:szCs w:val="20"/>
        </w:rPr>
        <w:t>proof</w:t>
      </w:r>
      <w:r w:rsidRPr="00F4115C">
        <w:rPr>
          <w:rFonts w:ascii="Arial" w:hAnsi="Arial" w:cs="Arial"/>
          <w:spacing w:val="40"/>
          <w:sz w:val="20"/>
          <w:szCs w:val="20"/>
        </w:rPr>
        <w:t xml:space="preserve"> </w:t>
      </w:r>
      <w:r w:rsidRPr="00F4115C">
        <w:rPr>
          <w:rFonts w:ascii="Arial" w:hAnsi="Arial" w:cs="Arial"/>
          <w:sz w:val="20"/>
          <w:szCs w:val="20"/>
        </w:rPr>
        <w:t>of</w:t>
      </w:r>
      <w:r w:rsidRPr="00F4115C">
        <w:rPr>
          <w:rFonts w:ascii="Arial" w:hAnsi="Arial" w:cs="Arial"/>
          <w:spacing w:val="40"/>
          <w:sz w:val="20"/>
          <w:szCs w:val="20"/>
        </w:rPr>
        <w:t xml:space="preserve"> </w:t>
      </w:r>
      <w:r w:rsidRPr="00F4115C">
        <w:rPr>
          <w:rFonts w:ascii="Arial" w:hAnsi="Arial" w:cs="Arial"/>
          <w:sz w:val="20"/>
          <w:szCs w:val="20"/>
        </w:rPr>
        <w:t>mailing</w:t>
      </w:r>
      <w:r w:rsidRPr="00F4115C">
        <w:rPr>
          <w:rFonts w:ascii="Arial" w:hAnsi="Arial" w:cs="Arial"/>
          <w:spacing w:val="40"/>
          <w:sz w:val="20"/>
          <w:szCs w:val="20"/>
        </w:rPr>
        <w:t xml:space="preserve"> </w:t>
      </w:r>
      <w:r w:rsidRPr="00F4115C">
        <w:rPr>
          <w:rFonts w:ascii="Arial" w:hAnsi="Arial" w:cs="Arial"/>
          <w:sz w:val="20"/>
          <w:szCs w:val="20"/>
        </w:rPr>
        <w:t>is</w:t>
      </w:r>
      <w:r w:rsidRPr="00F4115C">
        <w:rPr>
          <w:rFonts w:ascii="Arial" w:hAnsi="Arial" w:cs="Arial"/>
          <w:spacing w:val="40"/>
          <w:sz w:val="20"/>
          <w:szCs w:val="20"/>
        </w:rPr>
        <w:t xml:space="preserve"> </w:t>
      </w:r>
      <w:r w:rsidRPr="00F4115C">
        <w:rPr>
          <w:rFonts w:ascii="Arial" w:hAnsi="Arial" w:cs="Arial"/>
          <w:sz w:val="20"/>
          <w:szCs w:val="20"/>
        </w:rPr>
        <w:t>sufficient</w:t>
      </w:r>
      <w:r w:rsidRPr="00F4115C">
        <w:rPr>
          <w:rFonts w:ascii="Arial" w:hAnsi="Arial" w:cs="Arial"/>
          <w:spacing w:val="40"/>
          <w:sz w:val="20"/>
          <w:szCs w:val="20"/>
        </w:rPr>
        <w:t xml:space="preserve"> </w:t>
      </w:r>
      <w:r w:rsidRPr="00F4115C">
        <w:rPr>
          <w:rFonts w:ascii="Arial" w:hAnsi="Arial" w:cs="Arial"/>
          <w:sz w:val="20"/>
          <w:szCs w:val="20"/>
        </w:rPr>
        <w:t>proof</w:t>
      </w:r>
      <w:r w:rsidRPr="00F4115C">
        <w:rPr>
          <w:rFonts w:ascii="Arial" w:hAnsi="Arial" w:cs="Arial"/>
          <w:spacing w:val="40"/>
          <w:sz w:val="20"/>
          <w:szCs w:val="20"/>
        </w:rPr>
        <w:t xml:space="preserve"> </w:t>
      </w:r>
      <w:r w:rsidRPr="00F4115C">
        <w:rPr>
          <w:rFonts w:ascii="Arial" w:hAnsi="Arial" w:cs="Arial"/>
          <w:sz w:val="20"/>
          <w:szCs w:val="20"/>
        </w:rPr>
        <w:t>of</w:t>
      </w:r>
      <w:r w:rsidRPr="00F4115C">
        <w:rPr>
          <w:rFonts w:ascii="Arial" w:hAnsi="Arial" w:cs="Arial"/>
          <w:spacing w:val="40"/>
          <w:sz w:val="20"/>
          <w:szCs w:val="20"/>
        </w:rPr>
        <w:t xml:space="preserve"> </w:t>
      </w:r>
      <w:r w:rsidRPr="00F4115C">
        <w:rPr>
          <w:rFonts w:ascii="Arial" w:hAnsi="Arial" w:cs="Arial"/>
          <w:spacing w:val="-2"/>
          <w:sz w:val="20"/>
          <w:szCs w:val="20"/>
        </w:rPr>
        <w:t>notice.</w:t>
      </w:r>
      <w:r>
        <w:rPr>
          <w:rFonts w:ascii="Arial" w:hAnsi="Arial" w:cs="Arial"/>
          <w:spacing w:val="-2"/>
          <w:sz w:val="20"/>
          <w:szCs w:val="20"/>
        </w:rPr>
        <w:t xml:space="preserve">  </w:t>
      </w:r>
    </w:p>
    <w:p w14:paraId="16C4FEA8" w14:textId="77777777" w:rsidR="00F4115C" w:rsidRDefault="00F4115C">
      <w:pPr>
        <w:rPr>
          <w:rFonts w:ascii="Arial" w:hAnsi="Arial" w:cs="Arial"/>
          <w:spacing w:val="-2"/>
          <w:sz w:val="20"/>
          <w:szCs w:val="20"/>
        </w:rPr>
      </w:pPr>
      <w:r>
        <w:rPr>
          <w:rFonts w:ascii="Arial" w:hAnsi="Arial" w:cs="Arial"/>
          <w:spacing w:val="-2"/>
          <w:sz w:val="20"/>
          <w:szCs w:val="20"/>
        </w:rPr>
        <w:br w:type="page"/>
      </w:r>
    </w:p>
    <w:p w14:paraId="5700A47B" w14:textId="77777777" w:rsidR="00405F39" w:rsidRPr="00F4115C" w:rsidRDefault="00F4115C">
      <w:pPr>
        <w:pStyle w:val="ListParagraph"/>
        <w:numPr>
          <w:ilvl w:val="1"/>
          <w:numId w:val="3"/>
        </w:numPr>
        <w:tabs>
          <w:tab w:val="left" w:pos="2160"/>
        </w:tabs>
        <w:spacing w:before="240" w:line="208" w:lineRule="auto"/>
        <w:ind w:left="2160" w:right="1801"/>
        <w:jc w:val="both"/>
        <w:rPr>
          <w:rFonts w:ascii="Arial" w:hAnsi="Arial" w:cs="Arial"/>
          <w:sz w:val="20"/>
          <w:szCs w:val="20"/>
        </w:rPr>
      </w:pPr>
      <w:r w:rsidRPr="00F4115C">
        <w:rPr>
          <w:rFonts w:ascii="Arial" w:hAnsi="Arial" w:cs="Arial"/>
          <w:sz w:val="20"/>
          <w:szCs w:val="20"/>
        </w:rPr>
        <w:lastRenderedPageBreak/>
        <w:t>However, the Insurer is not required to send this notice if nonrenewal is due to non-payment of premium, or to the Named Insured's failure</w:t>
      </w:r>
      <w:r w:rsidRPr="00F4115C">
        <w:rPr>
          <w:rFonts w:ascii="Arial" w:hAnsi="Arial" w:cs="Arial"/>
          <w:spacing w:val="40"/>
          <w:sz w:val="20"/>
          <w:szCs w:val="20"/>
        </w:rPr>
        <w:t xml:space="preserve"> </w:t>
      </w:r>
      <w:r w:rsidRPr="00F4115C">
        <w:rPr>
          <w:rFonts w:ascii="Arial" w:hAnsi="Arial" w:cs="Arial"/>
          <w:sz w:val="20"/>
          <w:szCs w:val="20"/>
        </w:rPr>
        <w:t>to pay any advance premium required for renewal.</w:t>
      </w:r>
    </w:p>
    <w:p w14:paraId="4EB2F52C" w14:textId="77777777" w:rsidR="00405F39" w:rsidRPr="00F4115C" w:rsidRDefault="00F4115C">
      <w:pPr>
        <w:pStyle w:val="ListParagraph"/>
        <w:numPr>
          <w:ilvl w:val="0"/>
          <w:numId w:val="3"/>
        </w:numPr>
        <w:tabs>
          <w:tab w:val="left" w:pos="719"/>
        </w:tabs>
        <w:spacing w:before="211"/>
        <w:ind w:left="719" w:hanging="719"/>
        <w:jc w:val="left"/>
        <w:rPr>
          <w:rFonts w:ascii="Arial" w:hAnsi="Arial" w:cs="Arial"/>
          <w:sz w:val="20"/>
          <w:szCs w:val="20"/>
        </w:rPr>
      </w:pPr>
      <w:r w:rsidRPr="00F4115C">
        <w:rPr>
          <w:rFonts w:ascii="Arial" w:hAnsi="Arial" w:cs="Arial"/>
          <w:sz w:val="20"/>
          <w:szCs w:val="20"/>
        </w:rPr>
        <w:t>CONDITIONAL</w:t>
      </w:r>
      <w:r w:rsidRPr="00F4115C">
        <w:rPr>
          <w:rFonts w:ascii="Arial" w:hAnsi="Arial" w:cs="Arial"/>
          <w:spacing w:val="-9"/>
          <w:sz w:val="20"/>
          <w:szCs w:val="20"/>
        </w:rPr>
        <w:t xml:space="preserve"> </w:t>
      </w:r>
      <w:r w:rsidRPr="00F4115C">
        <w:rPr>
          <w:rFonts w:ascii="Arial" w:hAnsi="Arial" w:cs="Arial"/>
          <w:spacing w:val="-2"/>
          <w:sz w:val="20"/>
          <w:szCs w:val="20"/>
        </w:rPr>
        <w:t>RENEWAL</w:t>
      </w:r>
    </w:p>
    <w:p w14:paraId="427487CE" w14:textId="77777777" w:rsidR="00405F39" w:rsidRPr="00F4115C" w:rsidRDefault="00F4115C">
      <w:pPr>
        <w:pStyle w:val="ListParagraph"/>
        <w:numPr>
          <w:ilvl w:val="1"/>
          <w:numId w:val="3"/>
        </w:numPr>
        <w:tabs>
          <w:tab w:val="left" w:pos="1439"/>
        </w:tabs>
        <w:spacing w:before="233" w:line="208" w:lineRule="auto"/>
        <w:ind w:left="1439" w:right="1205"/>
        <w:rPr>
          <w:rFonts w:ascii="Arial" w:hAnsi="Arial" w:cs="Arial"/>
          <w:sz w:val="20"/>
          <w:szCs w:val="20"/>
        </w:rPr>
      </w:pPr>
      <w:r w:rsidRPr="00F4115C">
        <w:rPr>
          <w:rFonts w:ascii="Arial" w:hAnsi="Arial" w:cs="Arial"/>
          <w:sz w:val="20"/>
          <w:szCs w:val="20"/>
        </w:rPr>
        <w:t>If the Insurer</w:t>
      </w:r>
      <w:r w:rsidRPr="00F4115C">
        <w:rPr>
          <w:rFonts w:ascii="Arial" w:hAnsi="Arial" w:cs="Arial"/>
          <w:spacing w:val="-1"/>
          <w:sz w:val="20"/>
          <w:szCs w:val="20"/>
        </w:rPr>
        <w:t xml:space="preserve"> </w:t>
      </w:r>
      <w:r w:rsidRPr="00F4115C">
        <w:rPr>
          <w:rFonts w:ascii="Arial" w:hAnsi="Arial" w:cs="Arial"/>
          <w:sz w:val="20"/>
          <w:szCs w:val="20"/>
        </w:rPr>
        <w:t>intends to renew</w:t>
      </w:r>
      <w:r w:rsidRPr="00F4115C">
        <w:rPr>
          <w:rFonts w:ascii="Arial" w:hAnsi="Arial" w:cs="Arial"/>
          <w:spacing w:val="-1"/>
          <w:sz w:val="20"/>
          <w:szCs w:val="20"/>
        </w:rPr>
        <w:t xml:space="preserve"> </w:t>
      </w:r>
      <w:r w:rsidRPr="00F4115C">
        <w:rPr>
          <w:rFonts w:ascii="Arial" w:hAnsi="Arial" w:cs="Arial"/>
          <w:sz w:val="20"/>
          <w:szCs w:val="20"/>
        </w:rPr>
        <w:t>this policy</w:t>
      </w:r>
      <w:r w:rsidRPr="00F4115C">
        <w:rPr>
          <w:rFonts w:ascii="Arial" w:hAnsi="Arial" w:cs="Arial"/>
          <w:spacing w:val="-5"/>
          <w:sz w:val="20"/>
          <w:szCs w:val="20"/>
        </w:rPr>
        <w:t xml:space="preserve"> </w:t>
      </w:r>
      <w:r w:rsidRPr="00F4115C">
        <w:rPr>
          <w:rFonts w:ascii="Arial" w:hAnsi="Arial" w:cs="Arial"/>
          <w:sz w:val="20"/>
          <w:szCs w:val="20"/>
        </w:rPr>
        <w:t>under</w:t>
      </w:r>
      <w:r w:rsidRPr="00F4115C">
        <w:rPr>
          <w:rFonts w:ascii="Arial" w:hAnsi="Arial" w:cs="Arial"/>
          <w:spacing w:val="-1"/>
          <w:sz w:val="20"/>
          <w:szCs w:val="20"/>
        </w:rPr>
        <w:t xml:space="preserve"> </w:t>
      </w:r>
      <w:r w:rsidRPr="00F4115C">
        <w:rPr>
          <w:rFonts w:ascii="Arial" w:hAnsi="Arial" w:cs="Arial"/>
          <w:sz w:val="20"/>
          <w:szCs w:val="20"/>
        </w:rPr>
        <w:t>terms or</w:t>
      </w:r>
      <w:r w:rsidRPr="00F4115C">
        <w:rPr>
          <w:rFonts w:ascii="Arial" w:hAnsi="Arial" w:cs="Arial"/>
          <w:spacing w:val="-1"/>
          <w:sz w:val="20"/>
          <w:szCs w:val="20"/>
        </w:rPr>
        <w:t xml:space="preserve"> </w:t>
      </w:r>
      <w:r w:rsidRPr="00F4115C">
        <w:rPr>
          <w:rFonts w:ascii="Arial" w:hAnsi="Arial" w:cs="Arial"/>
          <w:sz w:val="20"/>
          <w:szCs w:val="20"/>
        </w:rPr>
        <w:t>conditions less favorable</w:t>
      </w:r>
      <w:r w:rsidRPr="00F4115C">
        <w:rPr>
          <w:rFonts w:ascii="Arial" w:hAnsi="Arial" w:cs="Arial"/>
          <w:spacing w:val="-1"/>
          <w:sz w:val="20"/>
          <w:szCs w:val="20"/>
        </w:rPr>
        <w:t xml:space="preserve"> </w:t>
      </w:r>
      <w:r w:rsidRPr="00F4115C">
        <w:rPr>
          <w:rFonts w:ascii="Arial" w:hAnsi="Arial" w:cs="Arial"/>
          <w:sz w:val="20"/>
          <w:szCs w:val="20"/>
        </w:rPr>
        <w:t>to the Insured than provided under the existing policy, the Insurer shall send a conditional</w:t>
      </w:r>
      <w:r w:rsidRPr="00F4115C">
        <w:rPr>
          <w:rFonts w:ascii="Arial" w:hAnsi="Arial" w:cs="Arial"/>
          <w:spacing w:val="-3"/>
          <w:sz w:val="20"/>
          <w:szCs w:val="20"/>
        </w:rPr>
        <w:t xml:space="preserve"> </w:t>
      </w:r>
      <w:r w:rsidRPr="00F4115C">
        <w:rPr>
          <w:rFonts w:ascii="Arial" w:hAnsi="Arial" w:cs="Arial"/>
          <w:sz w:val="20"/>
          <w:szCs w:val="20"/>
        </w:rPr>
        <w:t>renewal</w:t>
      </w:r>
      <w:r w:rsidRPr="00F4115C">
        <w:rPr>
          <w:rFonts w:ascii="Arial" w:hAnsi="Arial" w:cs="Arial"/>
          <w:spacing w:val="-3"/>
          <w:sz w:val="20"/>
          <w:szCs w:val="20"/>
        </w:rPr>
        <w:t xml:space="preserve"> </w:t>
      </w:r>
      <w:r w:rsidRPr="00F4115C">
        <w:rPr>
          <w:rFonts w:ascii="Arial" w:hAnsi="Arial" w:cs="Arial"/>
          <w:sz w:val="20"/>
          <w:szCs w:val="20"/>
        </w:rPr>
        <w:t>notice</w:t>
      </w:r>
      <w:r w:rsidRPr="00F4115C">
        <w:rPr>
          <w:rFonts w:ascii="Arial" w:hAnsi="Arial" w:cs="Arial"/>
          <w:spacing w:val="-4"/>
          <w:sz w:val="20"/>
          <w:szCs w:val="20"/>
        </w:rPr>
        <w:t xml:space="preserve"> </w:t>
      </w:r>
      <w:r w:rsidRPr="00F4115C">
        <w:rPr>
          <w:rFonts w:ascii="Arial" w:hAnsi="Arial" w:cs="Arial"/>
          <w:sz w:val="20"/>
          <w:szCs w:val="20"/>
        </w:rPr>
        <w:t>at</w:t>
      </w:r>
      <w:r w:rsidRPr="00F4115C">
        <w:rPr>
          <w:rFonts w:ascii="Arial" w:hAnsi="Arial" w:cs="Arial"/>
          <w:spacing w:val="-3"/>
          <w:sz w:val="20"/>
          <w:szCs w:val="20"/>
        </w:rPr>
        <w:t xml:space="preserve"> </w:t>
      </w:r>
      <w:r w:rsidRPr="00F4115C">
        <w:rPr>
          <w:rFonts w:ascii="Arial" w:hAnsi="Arial" w:cs="Arial"/>
          <w:sz w:val="20"/>
          <w:szCs w:val="20"/>
        </w:rPr>
        <w:t>least</w:t>
      </w:r>
      <w:r w:rsidRPr="00F4115C">
        <w:rPr>
          <w:rFonts w:ascii="Arial" w:hAnsi="Arial" w:cs="Arial"/>
          <w:spacing w:val="-3"/>
          <w:sz w:val="20"/>
          <w:szCs w:val="20"/>
        </w:rPr>
        <w:t xml:space="preserve"> </w:t>
      </w:r>
      <w:r w:rsidRPr="00F4115C">
        <w:rPr>
          <w:rFonts w:ascii="Arial" w:hAnsi="Arial" w:cs="Arial"/>
          <w:sz w:val="20"/>
          <w:szCs w:val="20"/>
        </w:rPr>
        <w:t>sixty</w:t>
      </w:r>
      <w:r w:rsidRPr="00F4115C">
        <w:rPr>
          <w:rFonts w:ascii="Arial" w:hAnsi="Arial" w:cs="Arial"/>
          <w:spacing w:val="-8"/>
          <w:sz w:val="20"/>
          <w:szCs w:val="20"/>
        </w:rPr>
        <w:t xml:space="preserve"> </w:t>
      </w:r>
      <w:r w:rsidRPr="00F4115C">
        <w:rPr>
          <w:rFonts w:ascii="Arial" w:hAnsi="Arial" w:cs="Arial"/>
          <w:sz w:val="20"/>
          <w:szCs w:val="20"/>
        </w:rPr>
        <w:t>(60)</w:t>
      </w:r>
      <w:r w:rsidRPr="00F4115C">
        <w:rPr>
          <w:rFonts w:ascii="Arial" w:hAnsi="Arial" w:cs="Arial"/>
          <w:spacing w:val="-4"/>
          <w:sz w:val="20"/>
          <w:szCs w:val="20"/>
        </w:rPr>
        <w:t xml:space="preserve"> </w:t>
      </w:r>
      <w:r w:rsidRPr="00F4115C">
        <w:rPr>
          <w:rFonts w:ascii="Arial" w:hAnsi="Arial" w:cs="Arial"/>
          <w:sz w:val="20"/>
          <w:szCs w:val="20"/>
        </w:rPr>
        <w:t>days</w:t>
      </w:r>
      <w:r w:rsidRPr="00F4115C">
        <w:rPr>
          <w:rFonts w:ascii="Arial" w:hAnsi="Arial" w:cs="Arial"/>
          <w:spacing w:val="-1"/>
          <w:sz w:val="20"/>
          <w:szCs w:val="20"/>
        </w:rPr>
        <w:t xml:space="preserve"> </w:t>
      </w:r>
      <w:r w:rsidRPr="00F4115C">
        <w:rPr>
          <w:rFonts w:ascii="Arial" w:hAnsi="Arial" w:cs="Arial"/>
          <w:sz w:val="20"/>
          <w:szCs w:val="20"/>
        </w:rPr>
        <w:t>before</w:t>
      </w:r>
      <w:r w:rsidRPr="00F4115C">
        <w:rPr>
          <w:rFonts w:ascii="Arial" w:hAnsi="Arial" w:cs="Arial"/>
          <w:spacing w:val="-4"/>
          <w:sz w:val="20"/>
          <w:szCs w:val="20"/>
        </w:rPr>
        <w:t xml:space="preserve"> </w:t>
      </w:r>
      <w:r w:rsidRPr="00F4115C">
        <w:rPr>
          <w:rFonts w:ascii="Arial" w:hAnsi="Arial" w:cs="Arial"/>
          <w:sz w:val="20"/>
          <w:szCs w:val="20"/>
        </w:rPr>
        <w:t>the</w:t>
      </w:r>
      <w:r w:rsidRPr="00F4115C">
        <w:rPr>
          <w:rFonts w:ascii="Arial" w:hAnsi="Arial" w:cs="Arial"/>
          <w:spacing w:val="-4"/>
          <w:sz w:val="20"/>
          <w:szCs w:val="20"/>
        </w:rPr>
        <w:t xml:space="preserve"> </w:t>
      </w:r>
      <w:r w:rsidRPr="00F4115C">
        <w:rPr>
          <w:rFonts w:ascii="Arial" w:hAnsi="Arial" w:cs="Arial"/>
          <w:sz w:val="20"/>
          <w:szCs w:val="20"/>
        </w:rPr>
        <w:t>expiration</w:t>
      </w:r>
      <w:r w:rsidRPr="00F4115C">
        <w:rPr>
          <w:rFonts w:ascii="Arial" w:hAnsi="Arial" w:cs="Arial"/>
          <w:spacing w:val="-3"/>
          <w:sz w:val="20"/>
          <w:szCs w:val="20"/>
        </w:rPr>
        <w:t xml:space="preserve"> </w:t>
      </w:r>
      <w:r w:rsidRPr="00F4115C">
        <w:rPr>
          <w:rFonts w:ascii="Arial" w:hAnsi="Arial" w:cs="Arial"/>
          <w:sz w:val="20"/>
          <w:szCs w:val="20"/>
        </w:rPr>
        <w:t>of</w:t>
      </w:r>
      <w:r w:rsidRPr="00F4115C">
        <w:rPr>
          <w:rFonts w:ascii="Arial" w:hAnsi="Arial" w:cs="Arial"/>
          <w:spacing w:val="-4"/>
          <w:sz w:val="20"/>
          <w:szCs w:val="20"/>
        </w:rPr>
        <w:t xml:space="preserve"> </w:t>
      </w:r>
      <w:r w:rsidRPr="00F4115C">
        <w:rPr>
          <w:rFonts w:ascii="Arial" w:hAnsi="Arial" w:cs="Arial"/>
          <w:sz w:val="20"/>
          <w:szCs w:val="20"/>
        </w:rPr>
        <w:t>the</w:t>
      </w:r>
      <w:r w:rsidRPr="00F4115C">
        <w:rPr>
          <w:rFonts w:ascii="Arial" w:hAnsi="Arial" w:cs="Arial"/>
          <w:spacing w:val="-4"/>
          <w:sz w:val="20"/>
          <w:szCs w:val="20"/>
        </w:rPr>
        <w:t xml:space="preserve"> </w:t>
      </w:r>
      <w:r w:rsidRPr="00F4115C">
        <w:rPr>
          <w:rFonts w:ascii="Arial" w:hAnsi="Arial" w:cs="Arial"/>
          <w:sz w:val="20"/>
          <w:szCs w:val="20"/>
        </w:rPr>
        <w:t>policy. The conditional renewal notice shall clearly state or be accompanied by a statement clearly identifying any reduction in coverage limits, coverage provisions added or revised that reduce coverage or increases in deductibles, under the renewal policy.</w:t>
      </w:r>
    </w:p>
    <w:p w14:paraId="0B8AB61E" w14:textId="77777777" w:rsidR="00405F39" w:rsidRPr="00F4115C" w:rsidRDefault="00F4115C">
      <w:pPr>
        <w:pStyle w:val="ListParagraph"/>
        <w:numPr>
          <w:ilvl w:val="1"/>
          <w:numId w:val="3"/>
        </w:numPr>
        <w:tabs>
          <w:tab w:val="left" w:pos="1439"/>
        </w:tabs>
        <w:spacing w:before="239" w:line="208" w:lineRule="auto"/>
        <w:ind w:left="1439" w:right="1225"/>
        <w:rPr>
          <w:rFonts w:ascii="Arial" w:hAnsi="Arial" w:cs="Arial"/>
          <w:sz w:val="20"/>
          <w:szCs w:val="20"/>
        </w:rPr>
      </w:pPr>
      <w:r w:rsidRPr="00F4115C">
        <w:rPr>
          <w:rFonts w:ascii="Arial" w:hAnsi="Arial" w:cs="Arial"/>
          <w:sz w:val="20"/>
          <w:szCs w:val="20"/>
        </w:rPr>
        <w:t>At</w:t>
      </w:r>
      <w:r w:rsidRPr="00F4115C">
        <w:rPr>
          <w:rFonts w:ascii="Arial" w:hAnsi="Arial" w:cs="Arial"/>
          <w:spacing w:val="-3"/>
          <w:sz w:val="20"/>
          <w:szCs w:val="20"/>
        </w:rPr>
        <w:t xml:space="preserve"> </w:t>
      </w:r>
      <w:r w:rsidRPr="00F4115C">
        <w:rPr>
          <w:rFonts w:ascii="Arial" w:hAnsi="Arial" w:cs="Arial"/>
          <w:sz w:val="20"/>
          <w:szCs w:val="20"/>
        </w:rPr>
        <w:t>least</w:t>
      </w:r>
      <w:r w:rsidRPr="00F4115C">
        <w:rPr>
          <w:rFonts w:ascii="Arial" w:hAnsi="Arial" w:cs="Arial"/>
          <w:spacing w:val="-3"/>
          <w:sz w:val="20"/>
          <w:szCs w:val="20"/>
        </w:rPr>
        <w:t xml:space="preserve"> </w:t>
      </w:r>
      <w:r w:rsidRPr="00F4115C">
        <w:rPr>
          <w:rFonts w:ascii="Arial" w:hAnsi="Arial" w:cs="Arial"/>
          <w:sz w:val="20"/>
          <w:szCs w:val="20"/>
        </w:rPr>
        <w:t>ninety</w:t>
      </w:r>
      <w:r w:rsidRPr="00F4115C">
        <w:rPr>
          <w:rFonts w:ascii="Arial" w:hAnsi="Arial" w:cs="Arial"/>
          <w:spacing w:val="-6"/>
          <w:sz w:val="20"/>
          <w:szCs w:val="20"/>
        </w:rPr>
        <w:t xml:space="preserve"> </w:t>
      </w:r>
      <w:r w:rsidRPr="00F4115C">
        <w:rPr>
          <w:rFonts w:ascii="Arial" w:hAnsi="Arial" w:cs="Arial"/>
          <w:sz w:val="20"/>
          <w:szCs w:val="20"/>
        </w:rPr>
        <w:t>(90)</w:t>
      </w:r>
      <w:r w:rsidRPr="00F4115C">
        <w:rPr>
          <w:rFonts w:ascii="Arial" w:hAnsi="Arial" w:cs="Arial"/>
          <w:spacing w:val="-4"/>
          <w:sz w:val="20"/>
          <w:szCs w:val="20"/>
        </w:rPr>
        <w:t xml:space="preserve"> </w:t>
      </w:r>
      <w:r w:rsidRPr="00F4115C">
        <w:rPr>
          <w:rFonts w:ascii="Arial" w:hAnsi="Arial" w:cs="Arial"/>
          <w:sz w:val="20"/>
          <w:szCs w:val="20"/>
        </w:rPr>
        <w:t>days</w:t>
      </w:r>
      <w:r w:rsidRPr="00F4115C">
        <w:rPr>
          <w:rFonts w:ascii="Arial" w:hAnsi="Arial" w:cs="Arial"/>
          <w:spacing w:val="-1"/>
          <w:sz w:val="20"/>
          <w:szCs w:val="20"/>
        </w:rPr>
        <w:t xml:space="preserve"> </w:t>
      </w:r>
      <w:r w:rsidRPr="00F4115C">
        <w:rPr>
          <w:rFonts w:ascii="Arial" w:hAnsi="Arial" w:cs="Arial"/>
          <w:sz w:val="20"/>
          <w:szCs w:val="20"/>
        </w:rPr>
        <w:t>advance</w:t>
      </w:r>
      <w:r w:rsidRPr="00F4115C">
        <w:rPr>
          <w:rFonts w:ascii="Arial" w:hAnsi="Arial" w:cs="Arial"/>
          <w:spacing w:val="-4"/>
          <w:sz w:val="20"/>
          <w:szCs w:val="20"/>
        </w:rPr>
        <w:t xml:space="preserve"> </w:t>
      </w:r>
      <w:r w:rsidRPr="00F4115C">
        <w:rPr>
          <w:rFonts w:ascii="Arial" w:hAnsi="Arial" w:cs="Arial"/>
          <w:sz w:val="20"/>
          <w:szCs w:val="20"/>
        </w:rPr>
        <w:t>notice</w:t>
      </w:r>
      <w:r w:rsidRPr="00F4115C">
        <w:rPr>
          <w:rFonts w:ascii="Arial" w:hAnsi="Arial" w:cs="Arial"/>
          <w:spacing w:val="-4"/>
          <w:sz w:val="20"/>
          <w:szCs w:val="20"/>
        </w:rPr>
        <w:t xml:space="preserve"> </w:t>
      </w:r>
      <w:r w:rsidRPr="00F4115C">
        <w:rPr>
          <w:rFonts w:ascii="Arial" w:hAnsi="Arial" w:cs="Arial"/>
          <w:sz w:val="20"/>
          <w:szCs w:val="20"/>
        </w:rPr>
        <w:t>of</w:t>
      </w:r>
      <w:r w:rsidRPr="00F4115C">
        <w:rPr>
          <w:rFonts w:ascii="Arial" w:hAnsi="Arial" w:cs="Arial"/>
          <w:spacing w:val="-2"/>
          <w:sz w:val="20"/>
          <w:szCs w:val="20"/>
        </w:rPr>
        <w:t xml:space="preserve"> </w:t>
      </w:r>
      <w:r w:rsidRPr="00F4115C">
        <w:rPr>
          <w:rFonts w:ascii="Arial" w:hAnsi="Arial" w:cs="Arial"/>
          <w:sz w:val="20"/>
          <w:szCs w:val="20"/>
        </w:rPr>
        <w:t>conditional</w:t>
      </w:r>
      <w:r w:rsidRPr="00F4115C">
        <w:rPr>
          <w:rFonts w:ascii="Arial" w:hAnsi="Arial" w:cs="Arial"/>
          <w:spacing w:val="-3"/>
          <w:sz w:val="20"/>
          <w:szCs w:val="20"/>
        </w:rPr>
        <w:t xml:space="preserve"> </w:t>
      </w:r>
      <w:r w:rsidRPr="00F4115C">
        <w:rPr>
          <w:rFonts w:ascii="Arial" w:hAnsi="Arial" w:cs="Arial"/>
          <w:sz w:val="20"/>
          <w:szCs w:val="20"/>
        </w:rPr>
        <w:t>renewal</w:t>
      </w:r>
      <w:r w:rsidRPr="00F4115C">
        <w:rPr>
          <w:rFonts w:ascii="Arial" w:hAnsi="Arial" w:cs="Arial"/>
          <w:spacing w:val="-3"/>
          <w:sz w:val="20"/>
          <w:szCs w:val="20"/>
        </w:rPr>
        <w:t xml:space="preserve"> </w:t>
      </w:r>
      <w:r w:rsidRPr="00F4115C">
        <w:rPr>
          <w:rFonts w:ascii="Arial" w:hAnsi="Arial" w:cs="Arial"/>
          <w:sz w:val="20"/>
          <w:szCs w:val="20"/>
        </w:rPr>
        <w:t>will</w:t>
      </w:r>
      <w:r w:rsidRPr="00F4115C">
        <w:rPr>
          <w:rFonts w:ascii="Arial" w:hAnsi="Arial" w:cs="Arial"/>
          <w:spacing w:val="-3"/>
          <w:sz w:val="20"/>
          <w:szCs w:val="20"/>
        </w:rPr>
        <w:t xml:space="preserve"> </w:t>
      </w:r>
      <w:r w:rsidRPr="00F4115C">
        <w:rPr>
          <w:rFonts w:ascii="Arial" w:hAnsi="Arial" w:cs="Arial"/>
          <w:sz w:val="20"/>
          <w:szCs w:val="20"/>
        </w:rPr>
        <w:t>be</w:t>
      </w:r>
      <w:r w:rsidRPr="00F4115C">
        <w:rPr>
          <w:rFonts w:ascii="Arial" w:hAnsi="Arial" w:cs="Arial"/>
          <w:spacing w:val="-2"/>
          <w:sz w:val="20"/>
          <w:szCs w:val="20"/>
        </w:rPr>
        <w:t xml:space="preserve"> </w:t>
      </w:r>
      <w:r w:rsidRPr="00F4115C">
        <w:rPr>
          <w:rFonts w:ascii="Arial" w:hAnsi="Arial" w:cs="Arial"/>
          <w:sz w:val="20"/>
          <w:szCs w:val="20"/>
        </w:rPr>
        <w:t>given</w:t>
      </w:r>
      <w:r w:rsidRPr="00F4115C">
        <w:rPr>
          <w:rFonts w:ascii="Arial" w:hAnsi="Arial" w:cs="Arial"/>
          <w:spacing w:val="-3"/>
          <w:sz w:val="20"/>
          <w:szCs w:val="20"/>
        </w:rPr>
        <w:t xml:space="preserve"> </w:t>
      </w:r>
      <w:r w:rsidRPr="00F4115C">
        <w:rPr>
          <w:rFonts w:ascii="Arial" w:hAnsi="Arial" w:cs="Arial"/>
          <w:sz w:val="20"/>
          <w:szCs w:val="20"/>
        </w:rPr>
        <w:t>for</w:t>
      </w:r>
      <w:r w:rsidRPr="00F4115C">
        <w:rPr>
          <w:rFonts w:ascii="Arial" w:hAnsi="Arial" w:cs="Arial"/>
          <w:spacing w:val="-4"/>
          <w:sz w:val="20"/>
          <w:szCs w:val="20"/>
        </w:rPr>
        <w:t xml:space="preserve"> </w:t>
      </w:r>
      <w:r w:rsidRPr="00F4115C">
        <w:rPr>
          <w:rFonts w:ascii="Arial" w:hAnsi="Arial" w:cs="Arial"/>
          <w:sz w:val="20"/>
          <w:szCs w:val="20"/>
        </w:rPr>
        <w:t>any professional liability policy.</w:t>
      </w:r>
    </w:p>
    <w:p w14:paraId="63794CED" w14:textId="77777777" w:rsidR="00405F39" w:rsidRPr="00F4115C" w:rsidRDefault="00F4115C">
      <w:pPr>
        <w:pStyle w:val="ListParagraph"/>
        <w:numPr>
          <w:ilvl w:val="1"/>
          <w:numId w:val="3"/>
        </w:numPr>
        <w:tabs>
          <w:tab w:val="left" w:pos="1439"/>
        </w:tabs>
        <w:spacing w:before="211"/>
        <w:ind w:left="1439"/>
        <w:rPr>
          <w:rFonts w:ascii="Arial" w:hAnsi="Arial" w:cs="Arial"/>
          <w:sz w:val="20"/>
          <w:szCs w:val="20"/>
        </w:rPr>
      </w:pPr>
      <w:r w:rsidRPr="00F4115C">
        <w:rPr>
          <w:rFonts w:ascii="Arial" w:hAnsi="Arial" w:cs="Arial"/>
          <w:sz w:val="20"/>
          <w:szCs w:val="20"/>
        </w:rPr>
        <w:t>Conditional</w:t>
      </w:r>
      <w:r w:rsidRPr="00F4115C">
        <w:rPr>
          <w:rFonts w:ascii="Arial" w:hAnsi="Arial" w:cs="Arial"/>
          <w:spacing w:val="-4"/>
          <w:sz w:val="20"/>
          <w:szCs w:val="20"/>
        </w:rPr>
        <w:t xml:space="preserve"> </w:t>
      </w:r>
      <w:r w:rsidRPr="00F4115C">
        <w:rPr>
          <w:rFonts w:ascii="Arial" w:hAnsi="Arial" w:cs="Arial"/>
          <w:sz w:val="20"/>
          <w:szCs w:val="20"/>
        </w:rPr>
        <w:t>renewal</w:t>
      </w:r>
      <w:r w:rsidRPr="00F4115C">
        <w:rPr>
          <w:rFonts w:ascii="Arial" w:hAnsi="Arial" w:cs="Arial"/>
          <w:spacing w:val="-1"/>
          <w:sz w:val="20"/>
          <w:szCs w:val="20"/>
        </w:rPr>
        <w:t xml:space="preserve"> </w:t>
      </w:r>
      <w:r w:rsidRPr="00F4115C">
        <w:rPr>
          <w:rFonts w:ascii="Arial" w:hAnsi="Arial" w:cs="Arial"/>
          <w:sz w:val="20"/>
          <w:szCs w:val="20"/>
        </w:rPr>
        <w:t>notices</w:t>
      </w:r>
      <w:r w:rsidRPr="00F4115C">
        <w:rPr>
          <w:rFonts w:ascii="Arial" w:hAnsi="Arial" w:cs="Arial"/>
          <w:spacing w:val="-2"/>
          <w:sz w:val="20"/>
          <w:szCs w:val="20"/>
        </w:rPr>
        <w:t xml:space="preserve"> </w:t>
      </w:r>
      <w:r w:rsidRPr="00F4115C">
        <w:rPr>
          <w:rFonts w:ascii="Arial" w:hAnsi="Arial" w:cs="Arial"/>
          <w:sz w:val="20"/>
          <w:szCs w:val="20"/>
        </w:rPr>
        <w:t>will</w:t>
      </w:r>
      <w:r w:rsidRPr="00F4115C">
        <w:rPr>
          <w:rFonts w:ascii="Arial" w:hAnsi="Arial" w:cs="Arial"/>
          <w:spacing w:val="-1"/>
          <w:sz w:val="20"/>
          <w:szCs w:val="20"/>
        </w:rPr>
        <w:t xml:space="preserve"> </w:t>
      </w:r>
      <w:r w:rsidRPr="00F4115C">
        <w:rPr>
          <w:rFonts w:ascii="Arial" w:hAnsi="Arial" w:cs="Arial"/>
          <w:sz w:val="20"/>
          <w:szCs w:val="20"/>
        </w:rPr>
        <w:t>be</w:t>
      </w:r>
      <w:r w:rsidRPr="00F4115C">
        <w:rPr>
          <w:rFonts w:ascii="Arial" w:hAnsi="Arial" w:cs="Arial"/>
          <w:spacing w:val="-2"/>
          <w:sz w:val="20"/>
          <w:szCs w:val="20"/>
        </w:rPr>
        <w:t xml:space="preserve"> </w:t>
      </w:r>
      <w:r w:rsidRPr="00F4115C">
        <w:rPr>
          <w:rFonts w:ascii="Arial" w:hAnsi="Arial" w:cs="Arial"/>
          <w:sz w:val="20"/>
          <w:szCs w:val="20"/>
        </w:rPr>
        <w:t>delivered</w:t>
      </w:r>
      <w:r w:rsidRPr="00F4115C">
        <w:rPr>
          <w:rFonts w:ascii="Arial" w:hAnsi="Arial" w:cs="Arial"/>
          <w:spacing w:val="-2"/>
          <w:sz w:val="20"/>
          <w:szCs w:val="20"/>
        </w:rPr>
        <w:t xml:space="preserve"> </w:t>
      </w:r>
      <w:r w:rsidRPr="00F4115C">
        <w:rPr>
          <w:rFonts w:ascii="Arial" w:hAnsi="Arial" w:cs="Arial"/>
          <w:sz w:val="20"/>
          <w:szCs w:val="20"/>
        </w:rPr>
        <w:t>or</w:t>
      </w:r>
      <w:r w:rsidRPr="00F4115C">
        <w:rPr>
          <w:rFonts w:ascii="Arial" w:hAnsi="Arial" w:cs="Arial"/>
          <w:spacing w:val="-2"/>
          <w:sz w:val="20"/>
          <w:szCs w:val="20"/>
        </w:rPr>
        <w:t xml:space="preserve"> </w:t>
      </w:r>
      <w:r w:rsidRPr="00F4115C">
        <w:rPr>
          <w:rFonts w:ascii="Arial" w:hAnsi="Arial" w:cs="Arial"/>
          <w:sz w:val="20"/>
          <w:szCs w:val="20"/>
        </w:rPr>
        <w:t>sent</w:t>
      </w:r>
      <w:r w:rsidRPr="00F4115C">
        <w:rPr>
          <w:rFonts w:ascii="Arial" w:hAnsi="Arial" w:cs="Arial"/>
          <w:spacing w:val="-1"/>
          <w:sz w:val="20"/>
          <w:szCs w:val="20"/>
        </w:rPr>
        <w:t xml:space="preserve"> </w:t>
      </w:r>
      <w:r w:rsidRPr="00F4115C">
        <w:rPr>
          <w:rFonts w:ascii="Arial" w:hAnsi="Arial" w:cs="Arial"/>
          <w:spacing w:val="-5"/>
          <w:sz w:val="20"/>
          <w:szCs w:val="20"/>
        </w:rPr>
        <w:t>by:</w:t>
      </w:r>
    </w:p>
    <w:p w14:paraId="3F890A7F" w14:textId="77777777" w:rsidR="00405F39" w:rsidRPr="00F4115C" w:rsidRDefault="00405F39">
      <w:pPr>
        <w:pStyle w:val="BodyText"/>
        <w:spacing w:before="168"/>
        <w:ind w:firstLine="0"/>
        <w:rPr>
          <w:rFonts w:ascii="Arial" w:hAnsi="Arial" w:cs="Arial"/>
          <w:sz w:val="20"/>
          <w:szCs w:val="20"/>
        </w:rPr>
      </w:pPr>
    </w:p>
    <w:p w14:paraId="07648148" w14:textId="77777777" w:rsidR="00405F39" w:rsidRPr="00F4115C" w:rsidRDefault="00F4115C">
      <w:pPr>
        <w:pStyle w:val="ListParagraph"/>
        <w:numPr>
          <w:ilvl w:val="0"/>
          <w:numId w:val="1"/>
        </w:numPr>
        <w:tabs>
          <w:tab w:val="left" w:pos="2879"/>
        </w:tabs>
        <w:spacing w:line="258" w:lineRule="exact"/>
        <w:ind w:left="2879"/>
        <w:rPr>
          <w:rFonts w:ascii="Arial" w:hAnsi="Arial" w:cs="Arial"/>
          <w:sz w:val="20"/>
          <w:szCs w:val="20"/>
        </w:rPr>
      </w:pPr>
      <w:r w:rsidRPr="00F4115C">
        <w:rPr>
          <w:rFonts w:ascii="Arial" w:hAnsi="Arial" w:cs="Arial"/>
          <w:sz w:val="20"/>
          <w:szCs w:val="20"/>
        </w:rPr>
        <w:t>Registered</w:t>
      </w:r>
      <w:r w:rsidRPr="00F4115C">
        <w:rPr>
          <w:rFonts w:ascii="Arial" w:hAnsi="Arial" w:cs="Arial"/>
          <w:spacing w:val="-5"/>
          <w:sz w:val="20"/>
          <w:szCs w:val="20"/>
        </w:rPr>
        <w:t xml:space="preserve"> </w:t>
      </w:r>
      <w:proofErr w:type="gramStart"/>
      <w:r w:rsidRPr="00F4115C">
        <w:rPr>
          <w:rFonts w:ascii="Arial" w:hAnsi="Arial" w:cs="Arial"/>
          <w:spacing w:val="-2"/>
          <w:sz w:val="20"/>
          <w:szCs w:val="20"/>
        </w:rPr>
        <w:t>mail;</w:t>
      </w:r>
      <w:proofErr w:type="gramEnd"/>
    </w:p>
    <w:p w14:paraId="35C06426" w14:textId="77777777" w:rsidR="00405F39" w:rsidRPr="00F4115C" w:rsidRDefault="00F4115C">
      <w:pPr>
        <w:pStyle w:val="ListParagraph"/>
        <w:numPr>
          <w:ilvl w:val="0"/>
          <w:numId w:val="1"/>
        </w:numPr>
        <w:tabs>
          <w:tab w:val="left" w:pos="2879"/>
        </w:tabs>
        <w:spacing w:line="240" w:lineRule="exact"/>
        <w:ind w:left="2879"/>
        <w:rPr>
          <w:rFonts w:ascii="Arial" w:hAnsi="Arial" w:cs="Arial"/>
          <w:sz w:val="20"/>
          <w:szCs w:val="20"/>
        </w:rPr>
      </w:pPr>
      <w:r w:rsidRPr="00F4115C">
        <w:rPr>
          <w:rFonts w:ascii="Arial" w:hAnsi="Arial" w:cs="Arial"/>
          <w:sz w:val="20"/>
          <w:szCs w:val="20"/>
        </w:rPr>
        <w:t>Certified</w:t>
      </w:r>
      <w:r w:rsidRPr="00F4115C">
        <w:rPr>
          <w:rFonts w:ascii="Arial" w:hAnsi="Arial" w:cs="Arial"/>
          <w:spacing w:val="-3"/>
          <w:sz w:val="20"/>
          <w:szCs w:val="20"/>
        </w:rPr>
        <w:t xml:space="preserve"> </w:t>
      </w:r>
      <w:r w:rsidRPr="00F4115C">
        <w:rPr>
          <w:rFonts w:ascii="Arial" w:hAnsi="Arial" w:cs="Arial"/>
          <w:sz w:val="20"/>
          <w:szCs w:val="20"/>
        </w:rPr>
        <w:t>mail;</w:t>
      </w:r>
      <w:r w:rsidRPr="00F4115C">
        <w:rPr>
          <w:rFonts w:ascii="Arial" w:hAnsi="Arial" w:cs="Arial"/>
          <w:spacing w:val="-2"/>
          <w:sz w:val="20"/>
          <w:szCs w:val="20"/>
        </w:rPr>
        <w:t xml:space="preserve"> </w:t>
      </w:r>
      <w:r w:rsidRPr="00F4115C">
        <w:rPr>
          <w:rFonts w:ascii="Arial" w:hAnsi="Arial" w:cs="Arial"/>
          <w:spacing w:val="-5"/>
          <w:sz w:val="20"/>
          <w:szCs w:val="20"/>
        </w:rPr>
        <w:t>or</w:t>
      </w:r>
    </w:p>
    <w:p w14:paraId="30CEDA1A" w14:textId="77777777" w:rsidR="00405F39" w:rsidRPr="00F4115C" w:rsidRDefault="00F4115C">
      <w:pPr>
        <w:pStyle w:val="ListParagraph"/>
        <w:numPr>
          <w:ilvl w:val="0"/>
          <w:numId w:val="1"/>
        </w:numPr>
        <w:tabs>
          <w:tab w:val="left" w:pos="2879"/>
        </w:tabs>
        <w:spacing w:line="258" w:lineRule="exact"/>
        <w:ind w:left="2879"/>
        <w:rPr>
          <w:rFonts w:ascii="Arial" w:hAnsi="Arial" w:cs="Arial"/>
          <w:sz w:val="20"/>
          <w:szCs w:val="20"/>
        </w:rPr>
      </w:pPr>
      <w:r w:rsidRPr="00F4115C">
        <w:rPr>
          <w:rFonts w:ascii="Arial" w:hAnsi="Arial" w:cs="Arial"/>
          <w:sz w:val="20"/>
          <w:szCs w:val="20"/>
        </w:rPr>
        <w:t>Mail</w:t>
      </w:r>
      <w:r w:rsidRPr="00F4115C">
        <w:rPr>
          <w:rFonts w:ascii="Arial" w:hAnsi="Arial" w:cs="Arial"/>
          <w:spacing w:val="-1"/>
          <w:sz w:val="20"/>
          <w:szCs w:val="20"/>
        </w:rPr>
        <w:t xml:space="preserve"> </w:t>
      </w:r>
      <w:r w:rsidRPr="00F4115C">
        <w:rPr>
          <w:rFonts w:ascii="Arial" w:hAnsi="Arial" w:cs="Arial"/>
          <w:sz w:val="20"/>
          <w:szCs w:val="20"/>
        </w:rPr>
        <w:t>evidenced</w:t>
      </w:r>
      <w:r w:rsidRPr="00F4115C">
        <w:rPr>
          <w:rFonts w:ascii="Arial" w:hAnsi="Arial" w:cs="Arial"/>
          <w:spacing w:val="-1"/>
          <w:sz w:val="20"/>
          <w:szCs w:val="20"/>
        </w:rPr>
        <w:t xml:space="preserve"> </w:t>
      </w:r>
      <w:r w:rsidRPr="00F4115C">
        <w:rPr>
          <w:rFonts w:ascii="Arial" w:hAnsi="Arial" w:cs="Arial"/>
          <w:sz w:val="20"/>
          <w:szCs w:val="20"/>
        </w:rPr>
        <w:t>by</w:t>
      </w:r>
      <w:r w:rsidRPr="00F4115C">
        <w:rPr>
          <w:rFonts w:ascii="Arial" w:hAnsi="Arial" w:cs="Arial"/>
          <w:spacing w:val="-4"/>
          <w:sz w:val="20"/>
          <w:szCs w:val="20"/>
        </w:rPr>
        <w:t xml:space="preserve"> </w:t>
      </w:r>
      <w:r w:rsidRPr="00F4115C">
        <w:rPr>
          <w:rFonts w:ascii="Arial" w:hAnsi="Arial" w:cs="Arial"/>
          <w:sz w:val="20"/>
          <w:szCs w:val="20"/>
        </w:rPr>
        <w:t>a</w:t>
      </w:r>
      <w:r w:rsidRPr="00F4115C">
        <w:rPr>
          <w:rFonts w:ascii="Arial" w:hAnsi="Arial" w:cs="Arial"/>
          <w:spacing w:val="-2"/>
          <w:sz w:val="20"/>
          <w:szCs w:val="20"/>
        </w:rPr>
        <w:t xml:space="preserve"> </w:t>
      </w:r>
      <w:r w:rsidRPr="00F4115C">
        <w:rPr>
          <w:rFonts w:ascii="Arial" w:hAnsi="Arial" w:cs="Arial"/>
          <w:sz w:val="20"/>
          <w:szCs w:val="20"/>
        </w:rPr>
        <w:t>certificate</w:t>
      </w:r>
      <w:r w:rsidRPr="00F4115C">
        <w:rPr>
          <w:rFonts w:ascii="Arial" w:hAnsi="Arial" w:cs="Arial"/>
          <w:spacing w:val="-2"/>
          <w:sz w:val="20"/>
          <w:szCs w:val="20"/>
        </w:rPr>
        <w:t xml:space="preserve"> </w:t>
      </w:r>
      <w:r w:rsidRPr="00F4115C">
        <w:rPr>
          <w:rFonts w:ascii="Arial" w:hAnsi="Arial" w:cs="Arial"/>
          <w:sz w:val="20"/>
          <w:szCs w:val="20"/>
        </w:rPr>
        <w:t>of</w:t>
      </w:r>
      <w:r w:rsidRPr="00F4115C">
        <w:rPr>
          <w:rFonts w:ascii="Arial" w:hAnsi="Arial" w:cs="Arial"/>
          <w:spacing w:val="-1"/>
          <w:sz w:val="20"/>
          <w:szCs w:val="20"/>
        </w:rPr>
        <w:t xml:space="preserve"> </w:t>
      </w:r>
      <w:r w:rsidRPr="00F4115C">
        <w:rPr>
          <w:rFonts w:ascii="Arial" w:hAnsi="Arial" w:cs="Arial"/>
          <w:spacing w:val="-2"/>
          <w:sz w:val="20"/>
          <w:szCs w:val="20"/>
        </w:rPr>
        <w:t>mailing.</w:t>
      </w:r>
    </w:p>
    <w:p w14:paraId="0A91D830" w14:textId="77777777" w:rsidR="00405F39" w:rsidRPr="00F4115C" w:rsidRDefault="00F4115C">
      <w:pPr>
        <w:pStyle w:val="BodyText"/>
        <w:spacing w:before="233" w:line="208" w:lineRule="auto"/>
        <w:ind w:left="2160" w:right="2169" w:firstLine="0"/>
        <w:rPr>
          <w:rFonts w:ascii="Arial" w:hAnsi="Arial" w:cs="Arial"/>
          <w:sz w:val="20"/>
          <w:szCs w:val="20"/>
        </w:rPr>
      </w:pPr>
      <w:r w:rsidRPr="00F4115C">
        <w:rPr>
          <w:rFonts w:ascii="Arial" w:hAnsi="Arial" w:cs="Arial"/>
          <w:sz w:val="20"/>
          <w:szCs w:val="20"/>
        </w:rPr>
        <w:t>If</w:t>
      </w:r>
      <w:r w:rsidRPr="00F4115C">
        <w:rPr>
          <w:rFonts w:ascii="Arial" w:hAnsi="Arial" w:cs="Arial"/>
          <w:spacing w:val="40"/>
          <w:sz w:val="20"/>
          <w:szCs w:val="20"/>
        </w:rPr>
        <w:t xml:space="preserve"> </w:t>
      </w:r>
      <w:r w:rsidRPr="00F4115C">
        <w:rPr>
          <w:rFonts w:ascii="Arial" w:hAnsi="Arial" w:cs="Arial"/>
          <w:sz w:val="20"/>
          <w:szCs w:val="20"/>
        </w:rPr>
        <w:t>notice</w:t>
      </w:r>
      <w:r w:rsidRPr="00F4115C">
        <w:rPr>
          <w:rFonts w:ascii="Arial" w:hAnsi="Arial" w:cs="Arial"/>
          <w:spacing w:val="40"/>
          <w:sz w:val="20"/>
          <w:szCs w:val="20"/>
        </w:rPr>
        <w:t xml:space="preserve"> </w:t>
      </w:r>
      <w:r w:rsidRPr="00F4115C">
        <w:rPr>
          <w:rFonts w:ascii="Arial" w:hAnsi="Arial" w:cs="Arial"/>
          <w:sz w:val="20"/>
          <w:szCs w:val="20"/>
        </w:rPr>
        <w:t>is</w:t>
      </w:r>
      <w:r w:rsidRPr="00F4115C">
        <w:rPr>
          <w:rFonts w:ascii="Arial" w:hAnsi="Arial" w:cs="Arial"/>
          <w:spacing w:val="40"/>
          <w:sz w:val="20"/>
          <w:szCs w:val="20"/>
        </w:rPr>
        <w:t xml:space="preserve"> </w:t>
      </w:r>
      <w:r w:rsidRPr="00F4115C">
        <w:rPr>
          <w:rFonts w:ascii="Arial" w:hAnsi="Arial" w:cs="Arial"/>
          <w:sz w:val="20"/>
          <w:szCs w:val="20"/>
        </w:rPr>
        <w:t>mailed,</w:t>
      </w:r>
      <w:r w:rsidRPr="00F4115C">
        <w:rPr>
          <w:rFonts w:ascii="Arial" w:hAnsi="Arial" w:cs="Arial"/>
          <w:spacing w:val="40"/>
          <w:sz w:val="20"/>
          <w:szCs w:val="20"/>
        </w:rPr>
        <w:t xml:space="preserve"> </w:t>
      </w:r>
      <w:r w:rsidRPr="00F4115C">
        <w:rPr>
          <w:rFonts w:ascii="Arial" w:hAnsi="Arial" w:cs="Arial"/>
          <w:sz w:val="20"/>
          <w:szCs w:val="20"/>
        </w:rPr>
        <w:t>proof</w:t>
      </w:r>
      <w:r w:rsidRPr="00F4115C">
        <w:rPr>
          <w:rFonts w:ascii="Arial" w:hAnsi="Arial" w:cs="Arial"/>
          <w:spacing w:val="40"/>
          <w:sz w:val="20"/>
          <w:szCs w:val="20"/>
        </w:rPr>
        <w:t xml:space="preserve"> </w:t>
      </w:r>
      <w:r w:rsidRPr="00F4115C">
        <w:rPr>
          <w:rFonts w:ascii="Arial" w:hAnsi="Arial" w:cs="Arial"/>
          <w:sz w:val="20"/>
          <w:szCs w:val="20"/>
        </w:rPr>
        <w:t>of</w:t>
      </w:r>
      <w:r w:rsidRPr="00F4115C">
        <w:rPr>
          <w:rFonts w:ascii="Arial" w:hAnsi="Arial" w:cs="Arial"/>
          <w:spacing w:val="40"/>
          <w:sz w:val="20"/>
          <w:szCs w:val="20"/>
        </w:rPr>
        <w:t xml:space="preserve"> </w:t>
      </w:r>
      <w:r w:rsidRPr="00F4115C">
        <w:rPr>
          <w:rFonts w:ascii="Arial" w:hAnsi="Arial" w:cs="Arial"/>
          <w:sz w:val="20"/>
          <w:szCs w:val="20"/>
        </w:rPr>
        <w:t>mailing</w:t>
      </w:r>
      <w:r w:rsidRPr="00F4115C">
        <w:rPr>
          <w:rFonts w:ascii="Arial" w:hAnsi="Arial" w:cs="Arial"/>
          <w:spacing w:val="40"/>
          <w:sz w:val="20"/>
          <w:szCs w:val="20"/>
        </w:rPr>
        <w:t xml:space="preserve"> </w:t>
      </w:r>
      <w:r w:rsidRPr="00F4115C">
        <w:rPr>
          <w:rFonts w:ascii="Arial" w:hAnsi="Arial" w:cs="Arial"/>
          <w:sz w:val="20"/>
          <w:szCs w:val="20"/>
        </w:rPr>
        <w:t>is</w:t>
      </w:r>
      <w:r w:rsidRPr="00F4115C">
        <w:rPr>
          <w:rFonts w:ascii="Arial" w:hAnsi="Arial" w:cs="Arial"/>
          <w:spacing w:val="40"/>
          <w:sz w:val="20"/>
          <w:szCs w:val="20"/>
        </w:rPr>
        <w:t xml:space="preserve"> </w:t>
      </w:r>
      <w:r w:rsidRPr="00F4115C">
        <w:rPr>
          <w:rFonts w:ascii="Arial" w:hAnsi="Arial" w:cs="Arial"/>
          <w:sz w:val="20"/>
          <w:szCs w:val="20"/>
        </w:rPr>
        <w:t>sufficient</w:t>
      </w:r>
      <w:r w:rsidRPr="00F4115C">
        <w:rPr>
          <w:rFonts w:ascii="Arial" w:hAnsi="Arial" w:cs="Arial"/>
          <w:spacing w:val="40"/>
          <w:sz w:val="20"/>
          <w:szCs w:val="20"/>
        </w:rPr>
        <w:t xml:space="preserve"> </w:t>
      </w:r>
      <w:r w:rsidRPr="00F4115C">
        <w:rPr>
          <w:rFonts w:ascii="Arial" w:hAnsi="Arial" w:cs="Arial"/>
          <w:sz w:val="20"/>
          <w:szCs w:val="20"/>
        </w:rPr>
        <w:t>proof</w:t>
      </w:r>
      <w:r w:rsidRPr="00F4115C">
        <w:rPr>
          <w:rFonts w:ascii="Arial" w:hAnsi="Arial" w:cs="Arial"/>
          <w:spacing w:val="40"/>
          <w:sz w:val="20"/>
          <w:szCs w:val="20"/>
        </w:rPr>
        <w:t xml:space="preserve"> </w:t>
      </w:r>
      <w:r w:rsidRPr="00F4115C">
        <w:rPr>
          <w:rFonts w:ascii="Arial" w:hAnsi="Arial" w:cs="Arial"/>
          <w:sz w:val="20"/>
          <w:szCs w:val="20"/>
        </w:rPr>
        <w:t>of</w:t>
      </w:r>
      <w:r w:rsidRPr="00F4115C">
        <w:rPr>
          <w:rFonts w:ascii="Arial" w:hAnsi="Arial" w:cs="Arial"/>
          <w:spacing w:val="40"/>
          <w:sz w:val="20"/>
          <w:szCs w:val="20"/>
        </w:rPr>
        <w:t xml:space="preserve"> </w:t>
      </w:r>
      <w:r w:rsidRPr="00F4115C">
        <w:rPr>
          <w:rFonts w:ascii="Arial" w:hAnsi="Arial" w:cs="Arial"/>
          <w:spacing w:val="-2"/>
          <w:sz w:val="20"/>
          <w:szCs w:val="20"/>
        </w:rPr>
        <w:t>notice.</w:t>
      </w:r>
    </w:p>
    <w:p w14:paraId="181F5A85" w14:textId="77777777" w:rsidR="00405F39" w:rsidRPr="00F4115C" w:rsidRDefault="00405F39">
      <w:pPr>
        <w:pStyle w:val="BodyText"/>
        <w:spacing w:before="174"/>
        <w:ind w:firstLine="0"/>
        <w:rPr>
          <w:rFonts w:ascii="Arial" w:hAnsi="Arial" w:cs="Arial"/>
          <w:sz w:val="20"/>
          <w:szCs w:val="20"/>
        </w:rPr>
      </w:pPr>
    </w:p>
    <w:p w14:paraId="6A11D25C" w14:textId="77777777" w:rsidR="00F4115C" w:rsidRDefault="00F4115C">
      <w:pPr>
        <w:pStyle w:val="BodyText"/>
        <w:spacing w:before="1"/>
        <w:ind w:firstLine="0"/>
        <w:rPr>
          <w:rFonts w:ascii="Arial" w:hAnsi="Arial" w:cs="Arial"/>
          <w:sz w:val="20"/>
          <w:szCs w:val="20"/>
        </w:rPr>
      </w:pPr>
    </w:p>
    <w:p w14:paraId="0B283986" w14:textId="77777777" w:rsidR="00F4115C" w:rsidRDefault="00F4115C">
      <w:pPr>
        <w:pStyle w:val="BodyText"/>
        <w:spacing w:before="1"/>
        <w:ind w:firstLine="0"/>
        <w:rPr>
          <w:rFonts w:ascii="Arial" w:hAnsi="Arial" w:cs="Arial"/>
          <w:sz w:val="20"/>
          <w:szCs w:val="20"/>
        </w:rPr>
      </w:pPr>
    </w:p>
    <w:p w14:paraId="05E052D2" w14:textId="48C00FBA" w:rsidR="00405F39" w:rsidRDefault="00F4115C">
      <w:pPr>
        <w:pStyle w:val="BodyText"/>
        <w:spacing w:before="1"/>
        <w:ind w:firstLine="0"/>
        <w:rPr>
          <w:rFonts w:ascii="Arial" w:hAnsi="Arial" w:cs="Arial"/>
          <w:spacing w:val="-2"/>
          <w:sz w:val="20"/>
          <w:szCs w:val="20"/>
        </w:rPr>
      </w:pPr>
      <w:r w:rsidRPr="00F4115C">
        <w:rPr>
          <w:rFonts w:ascii="Arial" w:hAnsi="Arial" w:cs="Arial"/>
          <w:sz w:val="20"/>
          <w:szCs w:val="20"/>
        </w:rPr>
        <w:t>All</w:t>
      </w:r>
      <w:r w:rsidRPr="00F4115C">
        <w:rPr>
          <w:rFonts w:ascii="Arial" w:hAnsi="Arial" w:cs="Arial"/>
          <w:spacing w:val="-4"/>
          <w:sz w:val="20"/>
          <w:szCs w:val="20"/>
        </w:rPr>
        <w:t xml:space="preserve"> </w:t>
      </w:r>
      <w:r w:rsidRPr="00F4115C">
        <w:rPr>
          <w:rFonts w:ascii="Arial" w:hAnsi="Arial" w:cs="Arial"/>
          <w:sz w:val="20"/>
          <w:szCs w:val="20"/>
        </w:rPr>
        <w:t>other</w:t>
      </w:r>
      <w:r w:rsidRPr="00F4115C">
        <w:rPr>
          <w:rFonts w:ascii="Arial" w:hAnsi="Arial" w:cs="Arial"/>
          <w:spacing w:val="-2"/>
          <w:sz w:val="20"/>
          <w:szCs w:val="20"/>
        </w:rPr>
        <w:t xml:space="preserve"> </w:t>
      </w:r>
      <w:r w:rsidRPr="00F4115C">
        <w:rPr>
          <w:rFonts w:ascii="Arial" w:hAnsi="Arial" w:cs="Arial"/>
          <w:sz w:val="20"/>
          <w:szCs w:val="20"/>
        </w:rPr>
        <w:t>terms,</w:t>
      </w:r>
      <w:r w:rsidRPr="00F4115C">
        <w:rPr>
          <w:rFonts w:ascii="Arial" w:hAnsi="Arial" w:cs="Arial"/>
          <w:spacing w:val="-1"/>
          <w:sz w:val="20"/>
          <w:szCs w:val="20"/>
        </w:rPr>
        <w:t xml:space="preserve"> </w:t>
      </w:r>
      <w:r w:rsidRPr="00F4115C">
        <w:rPr>
          <w:rFonts w:ascii="Arial" w:hAnsi="Arial" w:cs="Arial"/>
          <w:sz w:val="20"/>
          <w:szCs w:val="20"/>
        </w:rPr>
        <w:t>conditions</w:t>
      </w:r>
      <w:r w:rsidRPr="00F4115C">
        <w:rPr>
          <w:rFonts w:ascii="Arial" w:hAnsi="Arial" w:cs="Arial"/>
          <w:spacing w:val="-1"/>
          <w:sz w:val="20"/>
          <w:szCs w:val="20"/>
        </w:rPr>
        <w:t xml:space="preserve"> </w:t>
      </w:r>
      <w:r w:rsidRPr="00F4115C">
        <w:rPr>
          <w:rFonts w:ascii="Arial" w:hAnsi="Arial" w:cs="Arial"/>
          <w:sz w:val="20"/>
          <w:szCs w:val="20"/>
        </w:rPr>
        <w:t>and</w:t>
      </w:r>
      <w:r w:rsidRPr="00F4115C">
        <w:rPr>
          <w:rFonts w:ascii="Arial" w:hAnsi="Arial" w:cs="Arial"/>
          <w:spacing w:val="-1"/>
          <w:sz w:val="20"/>
          <w:szCs w:val="20"/>
        </w:rPr>
        <w:t xml:space="preserve"> </w:t>
      </w:r>
      <w:r w:rsidRPr="00F4115C">
        <w:rPr>
          <w:rFonts w:ascii="Arial" w:hAnsi="Arial" w:cs="Arial"/>
          <w:sz w:val="20"/>
          <w:szCs w:val="20"/>
        </w:rPr>
        <w:t>exclusions</w:t>
      </w:r>
      <w:r w:rsidRPr="00F4115C">
        <w:rPr>
          <w:rFonts w:ascii="Arial" w:hAnsi="Arial" w:cs="Arial"/>
          <w:spacing w:val="-1"/>
          <w:sz w:val="20"/>
          <w:szCs w:val="20"/>
        </w:rPr>
        <w:t xml:space="preserve"> </w:t>
      </w:r>
      <w:r w:rsidRPr="00F4115C">
        <w:rPr>
          <w:rFonts w:ascii="Arial" w:hAnsi="Arial" w:cs="Arial"/>
          <w:sz w:val="20"/>
          <w:szCs w:val="20"/>
        </w:rPr>
        <w:t>shall</w:t>
      </w:r>
      <w:r w:rsidRPr="00F4115C">
        <w:rPr>
          <w:rFonts w:ascii="Arial" w:hAnsi="Arial" w:cs="Arial"/>
          <w:spacing w:val="-1"/>
          <w:sz w:val="20"/>
          <w:szCs w:val="20"/>
        </w:rPr>
        <w:t xml:space="preserve"> </w:t>
      </w:r>
      <w:r w:rsidRPr="00F4115C">
        <w:rPr>
          <w:rFonts w:ascii="Arial" w:hAnsi="Arial" w:cs="Arial"/>
          <w:sz w:val="20"/>
          <w:szCs w:val="20"/>
        </w:rPr>
        <w:t>remain</w:t>
      </w:r>
      <w:r w:rsidRPr="00F4115C">
        <w:rPr>
          <w:rFonts w:ascii="Arial" w:hAnsi="Arial" w:cs="Arial"/>
          <w:spacing w:val="-1"/>
          <w:sz w:val="20"/>
          <w:szCs w:val="20"/>
        </w:rPr>
        <w:t xml:space="preserve"> </w:t>
      </w:r>
      <w:r w:rsidRPr="00F4115C">
        <w:rPr>
          <w:rFonts w:ascii="Arial" w:hAnsi="Arial" w:cs="Arial"/>
          <w:sz w:val="20"/>
          <w:szCs w:val="20"/>
        </w:rPr>
        <w:t>the</w:t>
      </w:r>
      <w:r w:rsidRPr="00F4115C">
        <w:rPr>
          <w:rFonts w:ascii="Arial" w:hAnsi="Arial" w:cs="Arial"/>
          <w:spacing w:val="-2"/>
          <w:sz w:val="20"/>
          <w:szCs w:val="20"/>
        </w:rPr>
        <w:t xml:space="preserve"> same.</w:t>
      </w:r>
    </w:p>
    <w:p w14:paraId="52A2532E" w14:textId="77777777" w:rsidR="00F4115C" w:rsidRDefault="00F4115C">
      <w:pPr>
        <w:pStyle w:val="BodyText"/>
        <w:spacing w:before="1"/>
        <w:ind w:firstLine="0"/>
        <w:rPr>
          <w:rFonts w:ascii="Arial" w:hAnsi="Arial" w:cs="Arial"/>
          <w:spacing w:val="-2"/>
          <w:sz w:val="20"/>
          <w:szCs w:val="20"/>
        </w:rPr>
      </w:pPr>
    </w:p>
    <w:p w14:paraId="07920900" w14:textId="77777777" w:rsidR="00F4115C" w:rsidRPr="00F4115C" w:rsidRDefault="00F4115C">
      <w:pPr>
        <w:pStyle w:val="BodyText"/>
        <w:spacing w:before="1"/>
        <w:ind w:firstLine="0"/>
        <w:rPr>
          <w:rFonts w:ascii="Arial" w:hAnsi="Arial" w:cs="Arial"/>
          <w:sz w:val="20"/>
          <w:szCs w:val="20"/>
        </w:rPr>
      </w:pPr>
    </w:p>
    <w:p w14:paraId="09D6061A" w14:textId="77777777" w:rsidR="00405F39" w:rsidRPr="00F4115C" w:rsidRDefault="00405F39">
      <w:pPr>
        <w:pStyle w:val="BodyText"/>
        <w:ind w:firstLine="0"/>
        <w:rPr>
          <w:rFonts w:ascii="Arial" w:hAnsi="Arial" w:cs="Arial"/>
          <w:sz w:val="20"/>
          <w:szCs w:val="20"/>
        </w:rPr>
      </w:pPr>
    </w:p>
    <w:p w14:paraId="72B4D5AE" w14:textId="77777777" w:rsidR="00405F39" w:rsidRPr="00F4115C" w:rsidRDefault="00F4115C">
      <w:pPr>
        <w:pStyle w:val="BodyText"/>
        <w:spacing w:before="210"/>
        <w:ind w:firstLine="0"/>
        <w:rPr>
          <w:rFonts w:ascii="Arial" w:hAnsi="Arial" w:cs="Arial"/>
          <w:sz w:val="20"/>
          <w:szCs w:val="20"/>
        </w:rPr>
      </w:pPr>
      <w:r w:rsidRPr="00F4115C">
        <w:rPr>
          <w:rFonts w:ascii="Arial" w:hAnsi="Arial" w:cs="Arial"/>
          <w:noProof/>
          <w:sz w:val="20"/>
          <w:szCs w:val="20"/>
        </w:rPr>
        <mc:AlternateContent>
          <mc:Choice Requires="wps">
            <w:drawing>
              <wp:anchor distT="0" distB="0" distL="0" distR="0" simplePos="0" relativeHeight="251660288" behindDoc="1" locked="0" layoutInCell="1" allowOverlap="1" wp14:anchorId="3EE474B5" wp14:editId="5D5E1606">
                <wp:simplePos x="0" y="0"/>
                <wp:positionH relativeFrom="page">
                  <wp:posOffset>3200400</wp:posOffset>
                </wp:positionH>
                <wp:positionV relativeFrom="paragraph">
                  <wp:posOffset>294918</wp:posOffset>
                </wp:positionV>
                <wp:extent cx="2743200"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7620"/>
                        </a:xfrm>
                        <a:custGeom>
                          <a:avLst/>
                          <a:gdLst/>
                          <a:ahLst/>
                          <a:cxnLst/>
                          <a:rect l="l" t="t" r="r" b="b"/>
                          <a:pathLst>
                            <a:path w="2743200" h="7620">
                              <a:moveTo>
                                <a:pt x="2743200" y="0"/>
                              </a:moveTo>
                              <a:lnTo>
                                <a:pt x="0" y="0"/>
                              </a:lnTo>
                              <a:lnTo>
                                <a:pt x="0" y="7620"/>
                              </a:lnTo>
                              <a:lnTo>
                                <a:pt x="2743200" y="7620"/>
                              </a:lnTo>
                              <a:lnTo>
                                <a:pt x="2743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938AEB" id="Graphic 3" o:spid="_x0000_s1026" style="position:absolute;margin-left:252pt;margin-top:23.2pt;width:3in;height:.6pt;z-index:-251656192;visibility:visible;mso-wrap-style:square;mso-wrap-distance-left:0;mso-wrap-distance-top:0;mso-wrap-distance-right:0;mso-wrap-distance-bottom:0;mso-position-horizontal:absolute;mso-position-horizontal-relative:page;mso-position-vertical:absolute;mso-position-vertical-relative:text;v-text-anchor:top" coordsize="27432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" path="m2743200,l,,,7620r2743200,l2743200,xe" fillcolor="black" stroked="f">
                <v:path arrowok="t"/>
                <w10:wrap type="topAndBottom" anchorx="page"/>
              </v:shape>
            </w:pict>
          </mc:Fallback>
        </mc:AlternateContent>
      </w:r>
    </w:p>
    <w:p w14:paraId="1E7663EE" w14:textId="77777777" w:rsidR="00405F39" w:rsidRDefault="00F4115C">
      <w:pPr>
        <w:pStyle w:val="BodyText"/>
        <w:ind w:left="5040" w:firstLine="0"/>
      </w:pPr>
      <w:r w:rsidRPr="00F4115C">
        <w:rPr>
          <w:rFonts w:ascii="Arial" w:hAnsi="Arial" w:cs="Arial"/>
          <w:sz w:val="20"/>
          <w:szCs w:val="20"/>
        </w:rPr>
        <w:t>Authorized</w:t>
      </w:r>
      <w:r w:rsidRPr="00F4115C">
        <w:rPr>
          <w:rFonts w:ascii="Arial" w:hAnsi="Arial" w:cs="Arial"/>
          <w:spacing w:val="-2"/>
          <w:sz w:val="20"/>
          <w:szCs w:val="20"/>
        </w:rPr>
        <w:t xml:space="preserve"> Represent</w:t>
      </w:r>
      <w:r>
        <w:rPr>
          <w:spacing w:val="-2"/>
        </w:rPr>
        <w:t>ative</w:t>
      </w:r>
    </w:p>
    <w:sectPr w:rsidR="00405F39">
      <w:pgSz w:w="12240" w:h="15840"/>
      <w:pgMar w:top="1060" w:right="720" w:bottom="720" w:left="720" w:header="0" w:footer="5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79C7E" w14:textId="77777777" w:rsidR="00F4115C" w:rsidRDefault="00F4115C">
      <w:r>
        <w:separator/>
      </w:r>
    </w:p>
  </w:endnote>
  <w:endnote w:type="continuationSeparator" w:id="0">
    <w:p w14:paraId="2464F770" w14:textId="77777777" w:rsidR="00F4115C" w:rsidRDefault="00F4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988F" w14:textId="77D4BDB3" w:rsidR="00405F39" w:rsidRDefault="00F4115C">
    <w:pPr>
      <w:pStyle w:val="BodyText"/>
      <w:spacing w:line="14" w:lineRule="auto"/>
      <w:ind w:firstLine="0"/>
      <w:rPr>
        <w:sz w:val="20"/>
      </w:rPr>
    </w:pPr>
    <w:r>
      <w:rPr>
        <w:noProof/>
        <w:sz w:val="20"/>
      </w:rPr>
      <mc:AlternateContent>
        <mc:Choice Requires="wps">
          <w:drawing>
            <wp:anchor distT="0" distB="0" distL="0" distR="0" simplePos="0" relativeHeight="251661312" behindDoc="1" locked="0" layoutInCell="1" allowOverlap="1" wp14:anchorId="7AA15707" wp14:editId="2A730CB2">
              <wp:simplePos x="0" y="0"/>
              <wp:positionH relativeFrom="page">
                <wp:posOffset>2956560</wp:posOffset>
              </wp:positionH>
              <wp:positionV relativeFrom="page">
                <wp:posOffset>9578340</wp:posOffset>
              </wp:positionV>
              <wp:extent cx="1219200" cy="4876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487680"/>
                      </a:xfrm>
                      <a:prstGeom prst="rect">
                        <a:avLst/>
                      </a:prstGeom>
                    </wps:spPr>
                    <wps:txbx>
                      <w:txbxContent>
                        <w:p w14:paraId="4BD8F9DA" w14:textId="77777777" w:rsidR="00405F39" w:rsidRPr="00F4115C" w:rsidRDefault="00F4115C">
                          <w:pPr>
                            <w:pStyle w:val="BodyText"/>
                            <w:spacing w:before="10"/>
                            <w:ind w:left="20" w:firstLine="0"/>
                            <w:rPr>
                              <w:rFonts w:ascii="Arial" w:hAnsi="Arial" w:cs="Arial"/>
                              <w:sz w:val="20"/>
                              <w:szCs w:val="20"/>
                            </w:rPr>
                          </w:pPr>
                          <w:r w:rsidRPr="00F4115C">
                            <w:rPr>
                              <w:rFonts w:ascii="Arial" w:hAnsi="Arial" w:cs="Arial"/>
                              <w:sz w:val="20"/>
                              <w:szCs w:val="20"/>
                            </w:rPr>
                            <w:t>Page</w:t>
                          </w:r>
                          <w:r w:rsidRPr="00F4115C">
                            <w:rPr>
                              <w:rFonts w:ascii="Arial" w:hAnsi="Arial" w:cs="Arial"/>
                              <w:spacing w:val="-2"/>
                              <w:sz w:val="20"/>
                              <w:szCs w:val="20"/>
                            </w:rPr>
                            <w:t xml:space="preserve"> </w:t>
                          </w:r>
                          <w:r w:rsidRPr="00F4115C">
                            <w:rPr>
                              <w:rFonts w:ascii="Arial" w:hAnsi="Arial" w:cs="Arial"/>
                              <w:sz w:val="20"/>
                              <w:szCs w:val="20"/>
                            </w:rPr>
                            <w:fldChar w:fldCharType="begin"/>
                          </w:r>
                          <w:r w:rsidRPr="00F4115C">
                            <w:rPr>
                              <w:rFonts w:ascii="Arial" w:hAnsi="Arial" w:cs="Arial"/>
                              <w:sz w:val="20"/>
                              <w:szCs w:val="20"/>
                            </w:rPr>
                            <w:instrText xml:space="preserve"> PAGE </w:instrText>
                          </w:r>
                          <w:r w:rsidRPr="00F4115C">
                            <w:rPr>
                              <w:rFonts w:ascii="Arial" w:hAnsi="Arial" w:cs="Arial"/>
                              <w:sz w:val="20"/>
                              <w:szCs w:val="20"/>
                            </w:rPr>
                            <w:fldChar w:fldCharType="separate"/>
                          </w:r>
                          <w:r w:rsidRPr="00F4115C">
                            <w:rPr>
                              <w:rFonts w:ascii="Arial" w:hAnsi="Arial" w:cs="Arial"/>
                              <w:sz w:val="20"/>
                              <w:szCs w:val="20"/>
                            </w:rPr>
                            <w:t>1</w:t>
                          </w:r>
                          <w:r w:rsidRPr="00F4115C">
                            <w:rPr>
                              <w:rFonts w:ascii="Arial" w:hAnsi="Arial" w:cs="Arial"/>
                              <w:sz w:val="20"/>
                              <w:szCs w:val="20"/>
                            </w:rPr>
                            <w:fldChar w:fldCharType="end"/>
                          </w:r>
                          <w:r w:rsidRPr="00F4115C">
                            <w:rPr>
                              <w:rFonts w:ascii="Arial" w:hAnsi="Arial" w:cs="Arial"/>
                              <w:spacing w:val="-1"/>
                              <w:sz w:val="20"/>
                              <w:szCs w:val="20"/>
                            </w:rPr>
                            <w:t xml:space="preserve"> </w:t>
                          </w:r>
                          <w:r w:rsidRPr="00F4115C">
                            <w:rPr>
                              <w:rFonts w:ascii="Arial" w:hAnsi="Arial" w:cs="Arial"/>
                              <w:sz w:val="20"/>
                              <w:szCs w:val="20"/>
                            </w:rPr>
                            <w:t>of</w:t>
                          </w:r>
                          <w:r w:rsidRPr="00F4115C">
                            <w:rPr>
                              <w:rFonts w:ascii="Arial" w:hAnsi="Arial" w:cs="Arial"/>
                              <w:spacing w:val="-1"/>
                              <w:sz w:val="20"/>
                              <w:szCs w:val="20"/>
                            </w:rPr>
                            <w:t xml:space="preserve"> </w:t>
                          </w:r>
                          <w:r w:rsidRPr="00F4115C">
                            <w:rPr>
                              <w:rFonts w:ascii="Arial" w:hAnsi="Arial" w:cs="Arial"/>
                              <w:spacing w:val="-10"/>
                              <w:sz w:val="20"/>
                              <w:szCs w:val="20"/>
                            </w:rPr>
                            <w:fldChar w:fldCharType="begin"/>
                          </w:r>
                          <w:r w:rsidRPr="00F4115C">
                            <w:rPr>
                              <w:rFonts w:ascii="Arial" w:hAnsi="Arial" w:cs="Arial"/>
                              <w:spacing w:val="-10"/>
                              <w:sz w:val="20"/>
                              <w:szCs w:val="20"/>
                            </w:rPr>
                            <w:instrText xml:space="preserve"> NUMPAGES </w:instrText>
                          </w:r>
                          <w:r w:rsidRPr="00F4115C">
                            <w:rPr>
                              <w:rFonts w:ascii="Arial" w:hAnsi="Arial" w:cs="Arial"/>
                              <w:spacing w:val="-10"/>
                              <w:sz w:val="20"/>
                              <w:szCs w:val="20"/>
                            </w:rPr>
                            <w:fldChar w:fldCharType="separate"/>
                          </w:r>
                          <w:r w:rsidRPr="00F4115C">
                            <w:rPr>
                              <w:rFonts w:ascii="Arial" w:hAnsi="Arial" w:cs="Arial"/>
                              <w:spacing w:val="-10"/>
                              <w:sz w:val="20"/>
                              <w:szCs w:val="20"/>
                            </w:rPr>
                            <w:t>3</w:t>
                          </w:r>
                          <w:r w:rsidRPr="00F4115C">
                            <w:rPr>
                              <w:rFonts w:ascii="Arial" w:hAnsi="Arial" w:cs="Arial"/>
                              <w:spacing w:val="-10"/>
                              <w:sz w:val="20"/>
                              <w:szCs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AA15707" id="_x0000_t202" coordsize="21600,21600" o:spt="202" path="m,l,21600r21600,l21600,xe">
              <v:stroke joinstyle="miter"/>
              <v:path gradientshapeok="t" o:connecttype="rect"/>
            </v:shapetype>
            <v:shape id="Textbox 2" o:spid="_x0000_s1026" type="#_x0000_t202" style="position:absolute;margin-left:232.8pt;margin-top:754.2pt;width:96pt;height:38.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" filled="f" stroked="f">
              <v:textbox inset="0,0,0,0">
                <w:txbxContent>
                  <w:p w14:paraId="4BD8F9DA" w14:textId="77777777" w:rsidR="00405F39" w:rsidRPr="00F4115C" w:rsidRDefault="00F4115C">
                    <w:pPr>
                      <w:pStyle w:val="BodyText"/>
                      <w:spacing w:before="10"/>
                      <w:ind w:left="20" w:firstLine="0"/>
                      <w:rPr>
                        <w:rFonts w:ascii="Arial" w:hAnsi="Arial" w:cs="Arial"/>
                        <w:sz w:val="20"/>
                        <w:szCs w:val="20"/>
                      </w:rPr>
                    </w:pPr>
                    <w:r w:rsidRPr="00F4115C">
                      <w:rPr>
                        <w:rFonts w:ascii="Arial" w:hAnsi="Arial" w:cs="Arial"/>
                        <w:sz w:val="20"/>
                        <w:szCs w:val="20"/>
                      </w:rPr>
                      <w:t>Page</w:t>
                    </w:r>
                    <w:r w:rsidRPr="00F4115C">
                      <w:rPr>
                        <w:rFonts w:ascii="Arial" w:hAnsi="Arial" w:cs="Arial"/>
                        <w:spacing w:val="-2"/>
                        <w:sz w:val="20"/>
                        <w:szCs w:val="20"/>
                      </w:rPr>
                      <w:t xml:space="preserve"> </w:t>
                    </w:r>
                    <w:r w:rsidRPr="00F4115C">
                      <w:rPr>
                        <w:rFonts w:ascii="Arial" w:hAnsi="Arial" w:cs="Arial"/>
                        <w:sz w:val="20"/>
                        <w:szCs w:val="20"/>
                      </w:rPr>
                      <w:fldChar w:fldCharType="begin"/>
                    </w:r>
                    <w:r w:rsidRPr="00F4115C">
                      <w:rPr>
                        <w:rFonts w:ascii="Arial" w:hAnsi="Arial" w:cs="Arial"/>
                        <w:sz w:val="20"/>
                        <w:szCs w:val="20"/>
                      </w:rPr>
                      <w:instrText xml:space="preserve"> PAGE </w:instrText>
                    </w:r>
                    <w:r w:rsidRPr="00F4115C">
                      <w:rPr>
                        <w:rFonts w:ascii="Arial" w:hAnsi="Arial" w:cs="Arial"/>
                        <w:sz w:val="20"/>
                        <w:szCs w:val="20"/>
                      </w:rPr>
                      <w:fldChar w:fldCharType="separate"/>
                    </w:r>
                    <w:r w:rsidRPr="00F4115C">
                      <w:rPr>
                        <w:rFonts w:ascii="Arial" w:hAnsi="Arial" w:cs="Arial"/>
                        <w:sz w:val="20"/>
                        <w:szCs w:val="20"/>
                      </w:rPr>
                      <w:t>1</w:t>
                    </w:r>
                    <w:r w:rsidRPr="00F4115C">
                      <w:rPr>
                        <w:rFonts w:ascii="Arial" w:hAnsi="Arial" w:cs="Arial"/>
                        <w:sz w:val="20"/>
                        <w:szCs w:val="20"/>
                      </w:rPr>
                      <w:fldChar w:fldCharType="end"/>
                    </w:r>
                    <w:r w:rsidRPr="00F4115C">
                      <w:rPr>
                        <w:rFonts w:ascii="Arial" w:hAnsi="Arial" w:cs="Arial"/>
                        <w:spacing w:val="-1"/>
                        <w:sz w:val="20"/>
                        <w:szCs w:val="20"/>
                      </w:rPr>
                      <w:t xml:space="preserve"> </w:t>
                    </w:r>
                    <w:r w:rsidRPr="00F4115C">
                      <w:rPr>
                        <w:rFonts w:ascii="Arial" w:hAnsi="Arial" w:cs="Arial"/>
                        <w:sz w:val="20"/>
                        <w:szCs w:val="20"/>
                      </w:rPr>
                      <w:t>of</w:t>
                    </w:r>
                    <w:r w:rsidRPr="00F4115C">
                      <w:rPr>
                        <w:rFonts w:ascii="Arial" w:hAnsi="Arial" w:cs="Arial"/>
                        <w:spacing w:val="-1"/>
                        <w:sz w:val="20"/>
                        <w:szCs w:val="20"/>
                      </w:rPr>
                      <w:t xml:space="preserve"> </w:t>
                    </w:r>
                    <w:r w:rsidRPr="00F4115C">
                      <w:rPr>
                        <w:rFonts w:ascii="Arial" w:hAnsi="Arial" w:cs="Arial"/>
                        <w:spacing w:val="-10"/>
                        <w:sz w:val="20"/>
                        <w:szCs w:val="20"/>
                      </w:rPr>
                      <w:fldChar w:fldCharType="begin"/>
                    </w:r>
                    <w:r w:rsidRPr="00F4115C">
                      <w:rPr>
                        <w:rFonts w:ascii="Arial" w:hAnsi="Arial" w:cs="Arial"/>
                        <w:spacing w:val="-10"/>
                        <w:sz w:val="20"/>
                        <w:szCs w:val="20"/>
                      </w:rPr>
                      <w:instrText xml:space="preserve"> NUMPAGES </w:instrText>
                    </w:r>
                    <w:r w:rsidRPr="00F4115C">
                      <w:rPr>
                        <w:rFonts w:ascii="Arial" w:hAnsi="Arial" w:cs="Arial"/>
                        <w:spacing w:val="-10"/>
                        <w:sz w:val="20"/>
                        <w:szCs w:val="20"/>
                      </w:rPr>
                      <w:fldChar w:fldCharType="separate"/>
                    </w:r>
                    <w:r w:rsidRPr="00F4115C">
                      <w:rPr>
                        <w:rFonts w:ascii="Arial" w:hAnsi="Arial" w:cs="Arial"/>
                        <w:spacing w:val="-10"/>
                        <w:sz w:val="20"/>
                        <w:szCs w:val="20"/>
                      </w:rPr>
                      <w:t>3</w:t>
                    </w:r>
                    <w:r w:rsidRPr="00F4115C">
                      <w:rPr>
                        <w:rFonts w:ascii="Arial" w:hAnsi="Arial" w:cs="Arial"/>
                        <w:spacing w:val="-10"/>
                        <w:sz w:val="20"/>
                        <w:szCs w:val="2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57216" behindDoc="1" locked="0" layoutInCell="1" allowOverlap="1" wp14:anchorId="135478CC" wp14:editId="4BBE49C5">
              <wp:simplePos x="0" y="0"/>
              <wp:positionH relativeFrom="page">
                <wp:posOffset>441960</wp:posOffset>
              </wp:positionH>
              <wp:positionV relativeFrom="page">
                <wp:posOffset>9578340</wp:posOffset>
              </wp:positionV>
              <wp:extent cx="1219200" cy="434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434340"/>
                      </a:xfrm>
                      <a:prstGeom prst="rect">
                        <a:avLst/>
                      </a:prstGeom>
                    </wps:spPr>
                    <wps:txbx>
                      <w:txbxContent>
                        <w:p w14:paraId="53B7BEEC" w14:textId="3EBAACB2" w:rsidR="00405F39" w:rsidRPr="00F4115C" w:rsidRDefault="00F4115C">
                          <w:pPr>
                            <w:pStyle w:val="BodyText"/>
                            <w:spacing w:before="10"/>
                            <w:ind w:left="20" w:firstLine="0"/>
                            <w:rPr>
                              <w:rFonts w:ascii="Arial" w:hAnsi="Arial" w:cs="Arial"/>
                              <w:sz w:val="20"/>
                              <w:szCs w:val="20"/>
                            </w:rPr>
                          </w:pPr>
                          <w:r w:rsidRPr="00F4115C">
                            <w:rPr>
                              <w:rFonts w:ascii="Arial" w:hAnsi="Arial" w:cs="Arial"/>
                              <w:spacing w:val="-2"/>
                              <w:sz w:val="20"/>
                              <w:szCs w:val="20"/>
                            </w:rPr>
                            <w:t>77657</w:t>
                          </w:r>
                          <w:r>
                            <w:rPr>
                              <w:rFonts w:ascii="Arial" w:hAnsi="Arial" w:cs="Arial"/>
                              <w:spacing w:val="-2"/>
                              <w:sz w:val="20"/>
                              <w:szCs w:val="20"/>
                            </w:rPr>
                            <w:t xml:space="preserve"> </w:t>
                          </w:r>
                          <w:r w:rsidRPr="00F4115C">
                            <w:rPr>
                              <w:rFonts w:ascii="Arial" w:hAnsi="Arial" w:cs="Arial"/>
                              <w:spacing w:val="-2"/>
                              <w:sz w:val="20"/>
                              <w:szCs w:val="20"/>
                            </w:rPr>
                            <w:t>(08/20)</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35478CC" id="Textbox 1" o:spid="_x0000_s1027" type="#_x0000_t202" style="position:absolute;margin-left:34.8pt;margin-top:754.2pt;width:96pt;height:3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" filled="f" stroked="f">
              <v:textbox inset="0,0,0,0">
                <w:txbxContent>
                  <w:p w14:paraId="53B7BEEC" w14:textId="3EBAACB2" w:rsidR="00405F39" w:rsidRPr="00F4115C" w:rsidRDefault="00F4115C">
                    <w:pPr>
                      <w:pStyle w:val="BodyText"/>
                      <w:spacing w:before="10"/>
                      <w:ind w:left="20" w:firstLine="0"/>
                      <w:rPr>
                        <w:rFonts w:ascii="Arial" w:hAnsi="Arial" w:cs="Arial"/>
                        <w:sz w:val="20"/>
                        <w:szCs w:val="20"/>
                      </w:rPr>
                    </w:pPr>
                    <w:r w:rsidRPr="00F4115C">
                      <w:rPr>
                        <w:rFonts w:ascii="Arial" w:hAnsi="Arial" w:cs="Arial"/>
                        <w:spacing w:val="-2"/>
                        <w:sz w:val="20"/>
                        <w:szCs w:val="20"/>
                      </w:rPr>
                      <w:t>77657</w:t>
                    </w:r>
                    <w:r>
                      <w:rPr>
                        <w:rFonts w:ascii="Arial" w:hAnsi="Arial" w:cs="Arial"/>
                        <w:spacing w:val="-2"/>
                        <w:sz w:val="20"/>
                        <w:szCs w:val="20"/>
                      </w:rPr>
                      <w:t xml:space="preserve"> </w:t>
                    </w:r>
                    <w:r w:rsidRPr="00F4115C">
                      <w:rPr>
                        <w:rFonts w:ascii="Arial" w:hAnsi="Arial" w:cs="Arial"/>
                        <w:spacing w:val="-2"/>
                        <w:sz w:val="20"/>
                        <w:szCs w:val="20"/>
                      </w:rPr>
                      <w:t>(08/20)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33A43" w14:textId="77777777" w:rsidR="00F4115C" w:rsidRDefault="00F4115C">
      <w:r>
        <w:separator/>
      </w:r>
    </w:p>
  </w:footnote>
  <w:footnote w:type="continuationSeparator" w:id="0">
    <w:p w14:paraId="599DA786" w14:textId="77777777" w:rsidR="00F4115C" w:rsidRDefault="00F41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F026F"/>
    <w:multiLevelType w:val="hybridMultilevel"/>
    <w:tmpl w:val="29D05D54"/>
    <w:lvl w:ilvl="0" w:tplc="343C5CEE">
      <w:start w:val="1"/>
      <w:numFmt w:val="upperLetter"/>
      <w:lvlText w:val="%1."/>
      <w:lvlJc w:val="left"/>
      <w:pPr>
        <w:ind w:left="720" w:hanging="600"/>
        <w:jc w:val="right"/>
      </w:pPr>
      <w:rPr>
        <w:rFonts w:ascii="Arial" w:eastAsia="Times New Roman" w:hAnsi="Arial" w:cs="Arial" w:hint="default"/>
        <w:b w:val="0"/>
        <w:bCs w:val="0"/>
        <w:i w:val="0"/>
        <w:iCs w:val="0"/>
        <w:spacing w:val="-1"/>
        <w:w w:val="100"/>
        <w:sz w:val="20"/>
        <w:szCs w:val="20"/>
        <w:lang w:val="en-US" w:eastAsia="en-US" w:bidi="ar-SA"/>
      </w:rPr>
    </w:lvl>
    <w:lvl w:ilvl="1" w:tplc="239216EE">
      <w:start w:val="1"/>
      <w:numFmt w:val="decimal"/>
      <w:lvlText w:val="%2."/>
      <w:lvlJc w:val="left"/>
      <w:pPr>
        <w:ind w:left="1440" w:hanging="720"/>
        <w:jc w:val="left"/>
      </w:pPr>
      <w:rPr>
        <w:rFonts w:ascii="Arial" w:eastAsia="Times New Roman" w:hAnsi="Arial" w:cs="Arial" w:hint="default"/>
        <w:b w:val="0"/>
        <w:bCs w:val="0"/>
        <w:i w:val="0"/>
        <w:iCs w:val="0"/>
        <w:spacing w:val="0"/>
        <w:w w:val="100"/>
        <w:sz w:val="20"/>
        <w:szCs w:val="20"/>
        <w:lang w:val="en-US" w:eastAsia="en-US" w:bidi="ar-SA"/>
      </w:rPr>
    </w:lvl>
    <w:lvl w:ilvl="2" w:tplc="46629772">
      <w:start w:val="1"/>
      <w:numFmt w:val="lowerLetter"/>
      <w:lvlText w:val="%3."/>
      <w:lvlJc w:val="left"/>
      <w:pPr>
        <w:ind w:left="2160" w:hanging="720"/>
        <w:jc w:val="left"/>
      </w:pPr>
      <w:rPr>
        <w:rFonts w:ascii="Arial" w:eastAsia="Times New Roman" w:hAnsi="Arial" w:cs="Arial" w:hint="default"/>
        <w:b w:val="0"/>
        <w:bCs w:val="0"/>
        <w:i w:val="0"/>
        <w:iCs w:val="0"/>
        <w:spacing w:val="-1"/>
        <w:w w:val="100"/>
        <w:sz w:val="20"/>
        <w:szCs w:val="20"/>
        <w:lang w:val="en-US" w:eastAsia="en-US" w:bidi="ar-SA"/>
      </w:rPr>
    </w:lvl>
    <w:lvl w:ilvl="3" w:tplc="58B0B788">
      <w:start w:val="1"/>
      <w:numFmt w:val="decimal"/>
      <w:lvlText w:val="(%4)"/>
      <w:lvlJc w:val="left"/>
      <w:pPr>
        <w:ind w:left="2880" w:hanging="720"/>
        <w:jc w:val="left"/>
      </w:pPr>
      <w:rPr>
        <w:rFonts w:ascii="Arial" w:eastAsia="Times New Roman" w:hAnsi="Arial" w:cs="Arial" w:hint="default"/>
        <w:b w:val="0"/>
        <w:bCs w:val="0"/>
        <w:i w:val="0"/>
        <w:iCs w:val="0"/>
        <w:spacing w:val="-1"/>
        <w:w w:val="100"/>
        <w:sz w:val="20"/>
        <w:szCs w:val="20"/>
        <w:lang w:val="en-US" w:eastAsia="en-US" w:bidi="ar-SA"/>
      </w:rPr>
    </w:lvl>
    <w:lvl w:ilvl="4" w:tplc="FB28DDB2">
      <w:start w:val="1"/>
      <w:numFmt w:val="lowerLetter"/>
      <w:lvlText w:val="(%5)"/>
      <w:lvlJc w:val="left"/>
      <w:pPr>
        <w:ind w:left="3600" w:hanging="720"/>
        <w:jc w:val="left"/>
      </w:pPr>
      <w:rPr>
        <w:rFonts w:ascii="Arial" w:eastAsia="Times New Roman" w:hAnsi="Arial" w:cs="Arial" w:hint="default"/>
        <w:b w:val="0"/>
        <w:bCs w:val="0"/>
        <w:i w:val="0"/>
        <w:iCs w:val="0"/>
        <w:spacing w:val="-1"/>
        <w:w w:val="100"/>
        <w:sz w:val="20"/>
        <w:szCs w:val="20"/>
        <w:lang w:val="en-US" w:eastAsia="en-US" w:bidi="ar-SA"/>
      </w:rPr>
    </w:lvl>
    <w:lvl w:ilvl="5" w:tplc="BD9802E4">
      <w:numFmt w:val="bullet"/>
      <w:lvlText w:val="•"/>
      <w:lvlJc w:val="left"/>
      <w:pPr>
        <w:ind w:left="4800" w:hanging="720"/>
      </w:pPr>
      <w:rPr>
        <w:rFonts w:hint="default"/>
        <w:lang w:val="en-US" w:eastAsia="en-US" w:bidi="ar-SA"/>
      </w:rPr>
    </w:lvl>
    <w:lvl w:ilvl="6" w:tplc="2D186BC4">
      <w:numFmt w:val="bullet"/>
      <w:lvlText w:val="•"/>
      <w:lvlJc w:val="left"/>
      <w:pPr>
        <w:ind w:left="6000" w:hanging="720"/>
      </w:pPr>
      <w:rPr>
        <w:rFonts w:hint="default"/>
        <w:lang w:val="en-US" w:eastAsia="en-US" w:bidi="ar-SA"/>
      </w:rPr>
    </w:lvl>
    <w:lvl w:ilvl="7" w:tplc="AF64199C">
      <w:numFmt w:val="bullet"/>
      <w:lvlText w:val="•"/>
      <w:lvlJc w:val="left"/>
      <w:pPr>
        <w:ind w:left="7200" w:hanging="720"/>
      </w:pPr>
      <w:rPr>
        <w:rFonts w:hint="default"/>
        <w:lang w:val="en-US" w:eastAsia="en-US" w:bidi="ar-SA"/>
      </w:rPr>
    </w:lvl>
    <w:lvl w:ilvl="8" w:tplc="E1C6E5E0">
      <w:numFmt w:val="bullet"/>
      <w:lvlText w:val="•"/>
      <w:lvlJc w:val="left"/>
      <w:pPr>
        <w:ind w:left="8400" w:hanging="720"/>
      </w:pPr>
      <w:rPr>
        <w:rFonts w:hint="default"/>
        <w:lang w:val="en-US" w:eastAsia="en-US" w:bidi="ar-SA"/>
      </w:rPr>
    </w:lvl>
  </w:abstractNum>
  <w:abstractNum w:abstractNumId="1" w15:restartNumberingAfterBreak="0">
    <w:nsid w:val="525957DE"/>
    <w:multiLevelType w:val="hybridMultilevel"/>
    <w:tmpl w:val="4C90C4CC"/>
    <w:lvl w:ilvl="0" w:tplc="5B4E49C4">
      <w:start w:val="1"/>
      <w:numFmt w:val="lowerLetter"/>
      <w:lvlText w:val="(%1)"/>
      <w:lvlJc w:val="left"/>
      <w:pPr>
        <w:ind w:left="2880" w:hanging="720"/>
        <w:jc w:val="left"/>
      </w:pPr>
      <w:rPr>
        <w:rFonts w:ascii="Arial" w:eastAsia="Times New Roman" w:hAnsi="Arial" w:cs="Arial" w:hint="default"/>
        <w:b w:val="0"/>
        <w:bCs w:val="0"/>
        <w:i w:val="0"/>
        <w:iCs w:val="0"/>
        <w:spacing w:val="-1"/>
        <w:w w:val="100"/>
        <w:sz w:val="20"/>
        <w:szCs w:val="20"/>
        <w:lang w:val="en-US" w:eastAsia="en-US" w:bidi="ar-SA"/>
      </w:rPr>
    </w:lvl>
    <w:lvl w:ilvl="1" w:tplc="CA5E2298">
      <w:numFmt w:val="bullet"/>
      <w:lvlText w:val="•"/>
      <w:lvlJc w:val="left"/>
      <w:pPr>
        <w:ind w:left="3672" w:hanging="720"/>
      </w:pPr>
      <w:rPr>
        <w:rFonts w:hint="default"/>
        <w:lang w:val="en-US" w:eastAsia="en-US" w:bidi="ar-SA"/>
      </w:rPr>
    </w:lvl>
    <w:lvl w:ilvl="2" w:tplc="7FA6A75C">
      <w:numFmt w:val="bullet"/>
      <w:lvlText w:val="•"/>
      <w:lvlJc w:val="left"/>
      <w:pPr>
        <w:ind w:left="4464" w:hanging="720"/>
      </w:pPr>
      <w:rPr>
        <w:rFonts w:hint="default"/>
        <w:lang w:val="en-US" w:eastAsia="en-US" w:bidi="ar-SA"/>
      </w:rPr>
    </w:lvl>
    <w:lvl w:ilvl="3" w:tplc="17F69448">
      <w:numFmt w:val="bullet"/>
      <w:lvlText w:val="•"/>
      <w:lvlJc w:val="left"/>
      <w:pPr>
        <w:ind w:left="5256" w:hanging="720"/>
      </w:pPr>
      <w:rPr>
        <w:rFonts w:hint="default"/>
        <w:lang w:val="en-US" w:eastAsia="en-US" w:bidi="ar-SA"/>
      </w:rPr>
    </w:lvl>
    <w:lvl w:ilvl="4" w:tplc="F5B837DE">
      <w:numFmt w:val="bullet"/>
      <w:lvlText w:val="•"/>
      <w:lvlJc w:val="left"/>
      <w:pPr>
        <w:ind w:left="6048" w:hanging="720"/>
      </w:pPr>
      <w:rPr>
        <w:rFonts w:hint="default"/>
        <w:lang w:val="en-US" w:eastAsia="en-US" w:bidi="ar-SA"/>
      </w:rPr>
    </w:lvl>
    <w:lvl w:ilvl="5" w:tplc="88104C90">
      <w:numFmt w:val="bullet"/>
      <w:lvlText w:val="•"/>
      <w:lvlJc w:val="left"/>
      <w:pPr>
        <w:ind w:left="6840" w:hanging="720"/>
      </w:pPr>
      <w:rPr>
        <w:rFonts w:hint="default"/>
        <w:lang w:val="en-US" w:eastAsia="en-US" w:bidi="ar-SA"/>
      </w:rPr>
    </w:lvl>
    <w:lvl w:ilvl="6" w:tplc="C5F6F5A0">
      <w:numFmt w:val="bullet"/>
      <w:lvlText w:val="•"/>
      <w:lvlJc w:val="left"/>
      <w:pPr>
        <w:ind w:left="7632" w:hanging="720"/>
      </w:pPr>
      <w:rPr>
        <w:rFonts w:hint="default"/>
        <w:lang w:val="en-US" w:eastAsia="en-US" w:bidi="ar-SA"/>
      </w:rPr>
    </w:lvl>
    <w:lvl w:ilvl="7" w:tplc="AD123982">
      <w:numFmt w:val="bullet"/>
      <w:lvlText w:val="•"/>
      <w:lvlJc w:val="left"/>
      <w:pPr>
        <w:ind w:left="8424" w:hanging="720"/>
      </w:pPr>
      <w:rPr>
        <w:rFonts w:hint="default"/>
        <w:lang w:val="en-US" w:eastAsia="en-US" w:bidi="ar-SA"/>
      </w:rPr>
    </w:lvl>
    <w:lvl w:ilvl="8" w:tplc="AE5A3914">
      <w:numFmt w:val="bullet"/>
      <w:lvlText w:val="•"/>
      <w:lvlJc w:val="left"/>
      <w:pPr>
        <w:ind w:left="9216" w:hanging="720"/>
      </w:pPr>
      <w:rPr>
        <w:rFonts w:hint="default"/>
        <w:lang w:val="en-US" w:eastAsia="en-US" w:bidi="ar-SA"/>
      </w:rPr>
    </w:lvl>
  </w:abstractNum>
  <w:abstractNum w:abstractNumId="2" w15:restartNumberingAfterBreak="0">
    <w:nsid w:val="5D5C6267"/>
    <w:multiLevelType w:val="hybridMultilevel"/>
    <w:tmpl w:val="8B50F5E8"/>
    <w:lvl w:ilvl="0" w:tplc="587877A0">
      <w:start w:val="1"/>
      <w:numFmt w:val="lowerLetter"/>
      <w:lvlText w:val="(%1)"/>
      <w:lvlJc w:val="left"/>
      <w:pPr>
        <w:ind w:left="3600" w:hanging="72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D07E48"/>
    <w:multiLevelType w:val="hybridMultilevel"/>
    <w:tmpl w:val="4064A890"/>
    <w:lvl w:ilvl="0" w:tplc="4740C38A">
      <w:start w:val="1"/>
      <w:numFmt w:val="lowerLetter"/>
      <w:lvlText w:val="(%1)"/>
      <w:lvlJc w:val="left"/>
      <w:pPr>
        <w:ind w:left="2880" w:hanging="720"/>
        <w:jc w:val="left"/>
      </w:pPr>
      <w:rPr>
        <w:rFonts w:ascii="Arial" w:eastAsia="Times New Roman" w:hAnsi="Arial" w:cs="Arial" w:hint="default"/>
        <w:b w:val="0"/>
        <w:bCs w:val="0"/>
        <w:i w:val="0"/>
        <w:iCs w:val="0"/>
        <w:spacing w:val="-1"/>
        <w:w w:val="100"/>
        <w:sz w:val="20"/>
        <w:szCs w:val="20"/>
        <w:lang w:val="en-US" w:eastAsia="en-US" w:bidi="ar-SA"/>
      </w:rPr>
    </w:lvl>
    <w:lvl w:ilvl="1" w:tplc="1152BD40">
      <w:numFmt w:val="bullet"/>
      <w:lvlText w:val="•"/>
      <w:lvlJc w:val="left"/>
      <w:pPr>
        <w:ind w:left="3672" w:hanging="720"/>
      </w:pPr>
      <w:rPr>
        <w:rFonts w:hint="default"/>
        <w:lang w:val="en-US" w:eastAsia="en-US" w:bidi="ar-SA"/>
      </w:rPr>
    </w:lvl>
    <w:lvl w:ilvl="2" w:tplc="E1FE4CCE">
      <w:numFmt w:val="bullet"/>
      <w:lvlText w:val="•"/>
      <w:lvlJc w:val="left"/>
      <w:pPr>
        <w:ind w:left="4464" w:hanging="720"/>
      </w:pPr>
      <w:rPr>
        <w:rFonts w:hint="default"/>
        <w:lang w:val="en-US" w:eastAsia="en-US" w:bidi="ar-SA"/>
      </w:rPr>
    </w:lvl>
    <w:lvl w:ilvl="3" w:tplc="F008FDCA">
      <w:numFmt w:val="bullet"/>
      <w:lvlText w:val="•"/>
      <w:lvlJc w:val="left"/>
      <w:pPr>
        <w:ind w:left="5256" w:hanging="720"/>
      </w:pPr>
      <w:rPr>
        <w:rFonts w:hint="default"/>
        <w:lang w:val="en-US" w:eastAsia="en-US" w:bidi="ar-SA"/>
      </w:rPr>
    </w:lvl>
    <w:lvl w:ilvl="4" w:tplc="D44ACE44">
      <w:numFmt w:val="bullet"/>
      <w:lvlText w:val="•"/>
      <w:lvlJc w:val="left"/>
      <w:pPr>
        <w:ind w:left="6048" w:hanging="720"/>
      </w:pPr>
      <w:rPr>
        <w:rFonts w:hint="default"/>
        <w:lang w:val="en-US" w:eastAsia="en-US" w:bidi="ar-SA"/>
      </w:rPr>
    </w:lvl>
    <w:lvl w:ilvl="5" w:tplc="8F56680A">
      <w:numFmt w:val="bullet"/>
      <w:lvlText w:val="•"/>
      <w:lvlJc w:val="left"/>
      <w:pPr>
        <w:ind w:left="6840" w:hanging="720"/>
      </w:pPr>
      <w:rPr>
        <w:rFonts w:hint="default"/>
        <w:lang w:val="en-US" w:eastAsia="en-US" w:bidi="ar-SA"/>
      </w:rPr>
    </w:lvl>
    <w:lvl w:ilvl="6" w:tplc="DE6ED8FC">
      <w:numFmt w:val="bullet"/>
      <w:lvlText w:val="•"/>
      <w:lvlJc w:val="left"/>
      <w:pPr>
        <w:ind w:left="7632" w:hanging="720"/>
      </w:pPr>
      <w:rPr>
        <w:rFonts w:hint="default"/>
        <w:lang w:val="en-US" w:eastAsia="en-US" w:bidi="ar-SA"/>
      </w:rPr>
    </w:lvl>
    <w:lvl w:ilvl="7" w:tplc="BA087686">
      <w:numFmt w:val="bullet"/>
      <w:lvlText w:val="•"/>
      <w:lvlJc w:val="left"/>
      <w:pPr>
        <w:ind w:left="8424" w:hanging="720"/>
      </w:pPr>
      <w:rPr>
        <w:rFonts w:hint="default"/>
        <w:lang w:val="en-US" w:eastAsia="en-US" w:bidi="ar-SA"/>
      </w:rPr>
    </w:lvl>
    <w:lvl w:ilvl="8" w:tplc="749281DE">
      <w:numFmt w:val="bullet"/>
      <w:lvlText w:val="•"/>
      <w:lvlJc w:val="left"/>
      <w:pPr>
        <w:ind w:left="9216" w:hanging="720"/>
      </w:pPr>
      <w:rPr>
        <w:rFonts w:hint="default"/>
        <w:lang w:val="en-US" w:eastAsia="en-US" w:bidi="ar-SA"/>
      </w:rPr>
    </w:lvl>
  </w:abstractNum>
  <w:num w:numId="1" w16cid:durableId="1030178882">
    <w:abstractNumId w:val="3"/>
  </w:num>
  <w:num w:numId="2" w16cid:durableId="1376733814">
    <w:abstractNumId w:val="1"/>
  </w:num>
  <w:num w:numId="3" w16cid:durableId="1562134706">
    <w:abstractNumId w:val="0"/>
  </w:num>
  <w:num w:numId="4" w16cid:durableId="14504734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05F39"/>
    <w:rsid w:val="00405F39"/>
    <w:rsid w:val="004F522A"/>
    <w:rsid w:val="00F41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63200"/>
  <w15:docId w15:val="{3FCDD64C-A06B-472D-8755-BAF0740C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60"/>
      <w:ind w:right="359" w:hanging="97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720"/>
    </w:pPr>
    <w:rPr>
      <w:sz w:val="24"/>
      <w:szCs w:val="24"/>
    </w:rPr>
  </w:style>
  <w:style w:type="paragraph" w:styleId="ListParagraph">
    <w:name w:val="List Paragraph"/>
    <w:basedOn w:val="Normal"/>
    <w:uiPriority w:val="1"/>
    <w:qFormat/>
    <w:pPr>
      <w:ind w:left="2879" w:hanging="72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4115C"/>
    <w:pPr>
      <w:tabs>
        <w:tab w:val="center" w:pos="4680"/>
        <w:tab w:val="right" w:pos="9360"/>
      </w:tabs>
    </w:pPr>
  </w:style>
  <w:style w:type="character" w:customStyle="1" w:styleId="HeaderChar">
    <w:name w:val="Header Char"/>
    <w:basedOn w:val="DefaultParagraphFont"/>
    <w:link w:val="Header"/>
    <w:uiPriority w:val="99"/>
    <w:rsid w:val="00F4115C"/>
    <w:rPr>
      <w:rFonts w:ascii="Times New Roman" w:eastAsia="Times New Roman" w:hAnsi="Times New Roman" w:cs="Times New Roman"/>
    </w:rPr>
  </w:style>
  <w:style w:type="paragraph" w:styleId="Footer">
    <w:name w:val="footer"/>
    <w:basedOn w:val="Normal"/>
    <w:link w:val="FooterChar"/>
    <w:uiPriority w:val="99"/>
    <w:unhideWhenUsed/>
    <w:rsid w:val="00F4115C"/>
    <w:pPr>
      <w:tabs>
        <w:tab w:val="center" w:pos="4680"/>
        <w:tab w:val="right" w:pos="9360"/>
      </w:tabs>
    </w:pPr>
  </w:style>
  <w:style w:type="character" w:customStyle="1" w:styleId="FooterChar">
    <w:name w:val="Footer Char"/>
    <w:basedOn w:val="DefaultParagraphFont"/>
    <w:link w:val="Footer"/>
    <w:uiPriority w:val="99"/>
    <w:rsid w:val="00F4115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874</Words>
  <Characters>4988</Characters>
  <Application>Microsoft Office Word</Application>
  <DocSecurity>0</DocSecurity>
  <Lines>41</Lines>
  <Paragraphs>11</Paragraphs>
  <ScaleCrop>false</ScaleCrop>
  <Company>AIG</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ENDORSEMENT</dc:title>
  <dc:creator>AIG User</dc:creator>
  <cp:lastModifiedBy>Ott, Kathleen W</cp:lastModifiedBy>
  <cp:revision>2</cp:revision>
  <dcterms:created xsi:type="dcterms:W3CDTF">2025-08-25T17:28:00Z</dcterms:created>
  <dcterms:modified xsi:type="dcterms:W3CDTF">2025-08-25T17:37:00Z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2020-08-05T00:00:00Z</vt:filetime>
  </property>
  <property fmtid="{D5CDD505-2E9C-101B-9397-08002B2CF9AE}" pid="3" name="Creator">
    <vt:lpwstr>Acrobat PDFMaker 17 for Word</vt:lpwstr>
  </property>
  <property fmtid="{D5CDD505-2E9C-101B-9397-08002B2CF9AE}" pid="4" name="LastSaved">
    <vt:filetime>2025-08-25T00:00:00Z</vt:filetime>
  </property>
  <property fmtid="{D5CDD505-2E9C-101B-9397-08002B2CF9AE}" pid="5" name="Producer">
    <vt:lpwstr>Adobe PDF Library 15.0</vt:lpwstr>
  </property>
  <property fmtid="{D5CDD505-2E9C-101B-9397-08002B2CF9AE}" pid="6" name="SourceModified">
    <vt:lpwstr>D:20200805210650</vt:lpwstr>
  </property>
</Properties>
</file>